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203B6" w14:textId="6FB7922B" w:rsidR="00FD40C2" w:rsidRDefault="000269D3" w:rsidP="000269D3">
      <w:pPr>
        <w:jc w:val="center"/>
        <w:rPr>
          <w:rFonts w:cstheme="minorHAnsi"/>
        </w:rPr>
      </w:pPr>
      <w:r>
        <w:rPr>
          <w:rFonts w:cstheme="minorHAnsi"/>
        </w:rPr>
        <w:t xml:space="preserve">Clarification </w:t>
      </w:r>
      <w:r w:rsidR="00CF7C5C">
        <w:rPr>
          <w:rFonts w:cstheme="minorHAnsi"/>
        </w:rPr>
        <w:t xml:space="preserve">of </w:t>
      </w:r>
      <w:r>
        <w:rPr>
          <w:rFonts w:cstheme="minorHAnsi"/>
        </w:rPr>
        <w:t>issues related to the placement of stone restrictions on the Catherine Park foreshore.</w:t>
      </w:r>
    </w:p>
    <w:p w14:paraId="386630A2" w14:textId="77777777" w:rsidR="005A788A" w:rsidRDefault="00CF7C5C" w:rsidP="000269D3">
      <w:pPr>
        <w:jc w:val="center"/>
        <w:rPr>
          <w:rFonts w:cstheme="minorHAnsi"/>
        </w:rPr>
      </w:pPr>
      <w:r>
        <w:rPr>
          <w:rFonts w:cstheme="minorHAnsi"/>
        </w:rPr>
        <w:t>Update – Opportunity for community participation in Council facilitate</w:t>
      </w:r>
      <w:r w:rsidR="00D8122C">
        <w:rPr>
          <w:rFonts w:cstheme="minorHAnsi"/>
        </w:rPr>
        <w:t>d</w:t>
      </w:r>
      <w:r>
        <w:rPr>
          <w:rFonts w:cstheme="minorHAnsi"/>
        </w:rPr>
        <w:t xml:space="preserve"> </w:t>
      </w:r>
      <w:r w:rsidR="00523864">
        <w:rPr>
          <w:rFonts w:cstheme="minorHAnsi"/>
        </w:rPr>
        <w:t>consultation.</w:t>
      </w:r>
      <w:r w:rsidR="005A788A">
        <w:rPr>
          <w:rFonts w:cstheme="minorHAnsi"/>
        </w:rPr>
        <w:t xml:space="preserve"> </w:t>
      </w:r>
    </w:p>
    <w:p w14:paraId="7BBDEFB6" w14:textId="6E2836DE" w:rsidR="00CF7C5C" w:rsidRDefault="005A788A" w:rsidP="000269D3">
      <w:pPr>
        <w:jc w:val="center"/>
        <w:rPr>
          <w:rFonts w:cstheme="minorHAnsi"/>
        </w:rPr>
      </w:pPr>
      <w:r>
        <w:rPr>
          <w:rFonts w:cstheme="minorHAnsi"/>
        </w:rPr>
        <w:t>Response to Community Resident Email - 15/0</w:t>
      </w:r>
      <w:r w:rsidR="003664B9">
        <w:rPr>
          <w:rFonts w:cstheme="minorHAnsi"/>
        </w:rPr>
        <w:t>8</w:t>
      </w:r>
      <w:r>
        <w:rPr>
          <w:rFonts w:cstheme="minorHAnsi"/>
        </w:rPr>
        <w:t>/23</w:t>
      </w:r>
    </w:p>
    <w:p w14:paraId="2EF3F0F4" w14:textId="77777777" w:rsidR="000269D3" w:rsidRDefault="000269D3" w:rsidP="000269D3">
      <w:pPr>
        <w:jc w:val="center"/>
        <w:rPr>
          <w:rFonts w:cstheme="minorHAnsi"/>
        </w:rPr>
      </w:pPr>
    </w:p>
    <w:p w14:paraId="34E12B96" w14:textId="40BAD27B" w:rsidR="00764230" w:rsidRDefault="00FD40C2" w:rsidP="0002588F">
      <w:pPr>
        <w:rPr>
          <w:rFonts w:cstheme="minorHAnsi"/>
        </w:rPr>
      </w:pPr>
      <w:r>
        <w:rPr>
          <w:rFonts w:cstheme="minorHAnsi"/>
        </w:rPr>
        <w:t xml:space="preserve">Improvements to Catherine Park have been a long-term project as has so many other aspects of island living. SIRA has fought to facilitate buggy registration as well as a management plan for the park for it seems </w:t>
      </w:r>
      <w:r w:rsidR="004356C8">
        <w:rPr>
          <w:rFonts w:cstheme="minorHAnsi"/>
        </w:rPr>
        <w:t xml:space="preserve">for </w:t>
      </w:r>
      <w:r>
        <w:rPr>
          <w:rFonts w:cstheme="minorHAnsi"/>
        </w:rPr>
        <w:t xml:space="preserve">20 years. A key to moving ahead on a plan for the park has been the road and drainage work completed this past year. </w:t>
      </w:r>
      <w:r w:rsidR="004356C8">
        <w:rPr>
          <w:rFonts w:cstheme="minorHAnsi"/>
        </w:rPr>
        <w:t xml:space="preserve">Improved drainage is critical to any other improvements, and yet there are still problems to solve. In addition, Council completed its Draft Landscape Plan with a final document to come. As with any project there will be those that are happy and those that are not. </w:t>
      </w:r>
      <w:r w:rsidR="00FC7B59">
        <w:rPr>
          <w:rFonts w:cstheme="minorHAnsi"/>
        </w:rPr>
        <w:t>Yes,</w:t>
      </w:r>
      <w:r w:rsidR="004356C8">
        <w:rPr>
          <w:rFonts w:cstheme="minorHAnsi"/>
        </w:rPr>
        <w:t xml:space="preserve"> SIRA’s R, D, E subcommittee has meant with Council on this and other issues, but we have stuck to our message a</w:t>
      </w:r>
      <w:r w:rsidR="00764230">
        <w:rPr>
          <w:rFonts w:cstheme="minorHAnsi"/>
        </w:rPr>
        <w:t>s</w:t>
      </w:r>
      <w:r w:rsidR="004356C8">
        <w:rPr>
          <w:rFonts w:cstheme="minorHAnsi"/>
        </w:rPr>
        <w:t xml:space="preserve"> outline</w:t>
      </w:r>
      <w:r w:rsidR="00764230">
        <w:rPr>
          <w:rFonts w:cstheme="minorHAnsi"/>
        </w:rPr>
        <w:t>d</w:t>
      </w:r>
      <w:r w:rsidR="004356C8">
        <w:rPr>
          <w:rFonts w:cstheme="minorHAnsi"/>
        </w:rPr>
        <w:t xml:space="preserve"> in report</w:t>
      </w:r>
      <w:r w:rsidR="00764230">
        <w:rPr>
          <w:rFonts w:cstheme="minorHAnsi"/>
        </w:rPr>
        <w:t>s</w:t>
      </w:r>
      <w:r w:rsidR="004356C8">
        <w:rPr>
          <w:rFonts w:cstheme="minorHAnsi"/>
        </w:rPr>
        <w:t xml:space="preserve"> and stated on the website</w:t>
      </w:r>
      <w:r w:rsidR="00764230">
        <w:rPr>
          <w:rFonts w:cstheme="minorHAnsi"/>
        </w:rPr>
        <w:t xml:space="preserve"> and th</w:t>
      </w:r>
      <w:r w:rsidR="00FC7B59">
        <w:rPr>
          <w:rFonts w:cstheme="minorHAnsi"/>
        </w:rPr>
        <w:t xml:space="preserve">is maintains that </w:t>
      </w:r>
      <w:r w:rsidR="00764230">
        <w:rPr>
          <w:rFonts w:cstheme="minorHAnsi"/>
        </w:rPr>
        <w:t xml:space="preserve">parking for those with mobility needs is important. We have submitted a great variety of options but left the decision making to Council as the land manager. </w:t>
      </w:r>
    </w:p>
    <w:p w14:paraId="4600D9AF" w14:textId="77777777" w:rsidR="00764230" w:rsidRDefault="00764230" w:rsidP="0002588F">
      <w:pPr>
        <w:rPr>
          <w:rFonts w:cstheme="minorHAnsi"/>
        </w:rPr>
      </w:pPr>
    </w:p>
    <w:p w14:paraId="2164F150" w14:textId="5D18A1F0" w:rsidR="00FC7B59" w:rsidRDefault="00764230" w:rsidP="00764230">
      <w:pPr>
        <w:rPr>
          <w:rFonts w:cstheme="minorHAnsi"/>
        </w:rPr>
      </w:pPr>
      <w:r>
        <w:rPr>
          <w:rFonts w:cstheme="minorHAnsi"/>
        </w:rPr>
        <w:t>I understand that not all on SIRA can follow every issue. The R, D</w:t>
      </w:r>
      <w:r w:rsidR="00FC7B59">
        <w:rPr>
          <w:rFonts w:cstheme="minorHAnsi"/>
        </w:rPr>
        <w:t xml:space="preserve">, E subcommittee is open to everyone, but as with so many subcommittees only a small core come to meetings and actively participate. Like so many items on the island often people only act when and issue affects their life. </w:t>
      </w:r>
    </w:p>
    <w:p w14:paraId="47E2023D" w14:textId="77777777" w:rsidR="00E35942" w:rsidRDefault="00E35942" w:rsidP="00764230">
      <w:pPr>
        <w:rPr>
          <w:rFonts w:cstheme="minorHAnsi"/>
        </w:rPr>
      </w:pPr>
    </w:p>
    <w:p w14:paraId="7DFF6867" w14:textId="476DA356" w:rsidR="00E35942" w:rsidRDefault="00E35942" w:rsidP="00764230">
      <w:pPr>
        <w:rPr>
          <w:rFonts w:cstheme="minorHAnsi"/>
        </w:rPr>
      </w:pPr>
      <w:r>
        <w:rPr>
          <w:rFonts w:cstheme="minorHAnsi"/>
        </w:rPr>
        <w:t>It is important to realise that this is an interim step as the final decisions regarding the foreshore will come as part 2 of the Catherine Park Landscape Plan</w:t>
      </w:r>
      <w:r w:rsidR="009050C6">
        <w:rPr>
          <w:rFonts w:cstheme="minorHAnsi"/>
        </w:rPr>
        <w:t xml:space="preserve">. </w:t>
      </w:r>
      <w:r w:rsidR="000269D3">
        <w:rPr>
          <w:rFonts w:cstheme="minorHAnsi"/>
        </w:rPr>
        <w:t>It is my understanding that stone was chosen by Council as preferable to bollards because they are aesthetically more pleasing, provide foreshore seating and can be adjusted as might be required.</w:t>
      </w:r>
    </w:p>
    <w:p w14:paraId="2E475C30" w14:textId="77777777" w:rsidR="00FC7B59" w:rsidRDefault="00FC7B59" w:rsidP="00764230">
      <w:pPr>
        <w:rPr>
          <w:rFonts w:cstheme="minorHAnsi"/>
        </w:rPr>
      </w:pPr>
    </w:p>
    <w:p w14:paraId="43A6B4AE" w14:textId="067202AF" w:rsidR="00764230" w:rsidRDefault="00FC7B59" w:rsidP="0002588F">
      <w:pPr>
        <w:rPr>
          <w:rFonts w:cstheme="minorHAnsi"/>
        </w:rPr>
      </w:pPr>
      <w:r>
        <w:rPr>
          <w:rFonts w:cstheme="minorHAnsi"/>
        </w:rPr>
        <w:t>To</w:t>
      </w:r>
      <w:r w:rsidR="00764230">
        <w:rPr>
          <w:rFonts w:cstheme="minorHAnsi"/>
        </w:rPr>
        <w:t xml:space="preserve"> assist the Committee in understanding what others seem to think was a decision by our subcommittee I am sharing an agreed response from the executive to an </w:t>
      </w:r>
      <w:r w:rsidR="00764230" w:rsidRPr="000379EA">
        <w:rPr>
          <w:rFonts w:cstheme="minorHAnsi"/>
        </w:rPr>
        <w:t>email</w:t>
      </w:r>
      <w:r w:rsidR="00764230">
        <w:rPr>
          <w:rFonts w:cstheme="minorHAnsi"/>
        </w:rPr>
        <w:t xml:space="preserve"> that</w:t>
      </w:r>
      <w:r w:rsidR="00764230" w:rsidRPr="000379EA">
        <w:rPr>
          <w:rFonts w:cstheme="minorHAnsi"/>
        </w:rPr>
        <w:t xml:space="preserve"> raise</w:t>
      </w:r>
      <w:r w:rsidR="00764230">
        <w:rPr>
          <w:rFonts w:cstheme="minorHAnsi"/>
        </w:rPr>
        <w:t>d</w:t>
      </w:r>
      <w:r w:rsidR="00764230" w:rsidRPr="000379EA">
        <w:rPr>
          <w:rFonts w:cstheme="minorHAnsi"/>
        </w:rPr>
        <w:t xml:space="preserve"> concern regarding the placement of bollards </w:t>
      </w:r>
      <w:r w:rsidR="00764230">
        <w:rPr>
          <w:rFonts w:cstheme="minorHAnsi"/>
        </w:rPr>
        <w:t>by</w:t>
      </w:r>
      <w:r w:rsidR="00764230" w:rsidRPr="000379EA">
        <w:rPr>
          <w:rFonts w:cstheme="minorHAnsi"/>
        </w:rPr>
        <w:t xml:space="preserve"> NBC to </w:t>
      </w:r>
      <w:r w:rsidR="00764230">
        <w:rPr>
          <w:rFonts w:cstheme="minorHAnsi"/>
        </w:rPr>
        <w:t>limit</w:t>
      </w:r>
      <w:r w:rsidR="00764230" w:rsidRPr="000379EA">
        <w:rPr>
          <w:rFonts w:cstheme="minorHAnsi"/>
        </w:rPr>
        <w:t xml:space="preserve"> bugg</w:t>
      </w:r>
      <w:r w:rsidR="00764230">
        <w:rPr>
          <w:rFonts w:cstheme="minorHAnsi"/>
        </w:rPr>
        <w:t>y access</w:t>
      </w:r>
      <w:r>
        <w:rPr>
          <w:rFonts w:cstheme="minorHAnsi"/>
        </w:rPr>
        <w:t xml:space="preserve"> to</w:t>
      </w:r>
      <w:r w:rsidR="00764230">
        <w:rPr>
          <w:rFonts w:cstheme="minorHAnsi"/>
        </w:rPr>
        <w:t xml:space="preserve"> the Catherine Park foreshore</w:t>
      </w:r>
      <w:r w:rsidR="00764230" w:rsidRPr="000379EA">
        <w:rPr>
          <w:rFonts w:cstheme="minorHAnsi"/>
        </w:rPr>
        <w:t xml:space="preserve">. </w:t>
      </w:r>
      <w:r w:rsidR="005F6D43">
        <w:rPr>
          <w:rFonts w:cstheme="minorHAnsi"/>
        </w:rPr>
        <w:t xml:space="preserve">As </w:t>
      </w:r>
      <w:r w:rsidR="00E35942">
        <w:rPr>
          <w:rFonts w:cstheme="minorHAnsi"/>
        </w:rPr>
        <w:t>requested,</w:t>
      </w:r>
      <w:r w:rsidR="005F6D43">
        <w:rPr>
          <w:rFonts w:cstheme="minorHAnsi"/>
        </w:rPr>
        <w:t xml:space="preserve"> t</w:t>
      </w:r>
      <w:r>
        <w:rPr>
          <w:rFonts w:cstheme="minorHAnsi"/>
        </w:rPr>
        <w:t>his item</w:t>
      </w:r>
      <w:r w:rsidR="005F6D43">
        <w:rPr>
          <w:rFonts w:cstheme="minorHAnsi"/>
        </w:rPr>
        <w:t xml:space="preserve"> is</w:t>
      </w:r>
      <w:r>
        <w:rPr>
          <w:rFonts w:cstheme="minorHAnsi"/>
        </w:rPr>
        <w:t xml:space="preserve"> </w:t>
      </w:r>
      <w:r w:rsidR="005F6D43">
        <w:rPr>
          <w:rFonts w:cstheme="minorHAnsi"/>
        </w:rPr>
        <w:t>listed</w:t>
      </w:r>
      <w:r>
        <w:rPr>
          <w:rFonts w:cstheme="minorHAnsi"/>
        </w:rPr>
        <w:t xml:space="preserve"> </w:t>
      </w:r>
      <w:r w:rsidR="005F6D43">
        <w:rPr>
          <w:rFonts w:cstheme="minorHAnsi"/>
        </w:rPr>
        <w:t>o</w:t>
      </w:r>
      <w:r>
        <w:rPr>
          <w:rFonts w:cstheme="minorHAnsi"/>
        </w:rPr>
        <w:t xml:space="preserve">n the </w:t>
      </w:r>
      <w:r w:rsidR="005F6D43">
        <w:rPr>
          <w:rFonts w:cstheme="minorHAnsi"/>
        </w:rPr>
        <w:t>agenda</w:t>
      </w:r>
      <w:r>
        <w:rPr>
          <w:rFonts w:cstheme="minorHAnsi"/>
        </w:rPr>
        <w:t xml:space="preserve"> for discussion at the SIRA Committee Meeting August 20.</w:t>
      </w:r>
      <w:r w:rsidR="005F6D43">
        <w:rPr>
          <w:rFonts w:cstheme="minorHAnsi"/>
        </w:rPr>
        <w:t xml:space="preserve"> </w:t>
      </w:r>
      <w:r w:rsidR="00E35942">
        <w:rPr>
          <w:rFonts w:cstheme="minorHAnsi"/>
        </w:rPr>
        <w:t>SIRA’s</w:t>
      </w:r>
      <w:r w:rsidR="005F6D43">
        <w:rPr>
          <w:rFonts w:cstheme="minorHAnsi"/>
        </w:rPr>
        <w:t xml:space="preserve"> response reads:</w:t>
      </w:r>
    </w:p>
    <w:p w14:paraId="3D97ECED" w14:textId="77777777" w:rsidR="0002588F" w:rsidRPr="000379EA" w:rsidRDefault="0002588F">
      <w:pPr>
        <w:rPr>
          <w:rFonts w:cstheme="minorHAnsi"/>
        </w:rPr>
      </w:pPr>
    </w:p>
    <w:p w14:paraId="41C76CDD" w14:textId="3A16924B" w:rsidR="0002588F" w:rsidRPr="000379EA" w:rsidRDefault="0002588F" w:rsidP="0002588F">
      <w:pPr>
        <w:pStyle w:val="ListParagraph"/>
        <w:numPr>
          <w:ilvl w:val="0"/>
          <w:numId w:val="2"/>
        </w:numPr>
        <w:rPr>
          <w:rFonts w:cstheme="minorHAnsi"/>
        </w:rPr>
      </w:pPr>
      <w:r w:rsidRPr="000379EA">
        <w:rPr>
          <w:rFonts w:cstheme="minorHAnsi"/>
        </w:rPr>
        <w:t xml:space="preserve">Buggie access to the park is not just a matter of public </w:t>
      </w:r>
      <w:r w:rsidR="003B18C5" w:rsidRPr="000379EA">
        <w:rPr>
          <w:rFonts w:cstheme="minorHAnsi"/>
        </w:rPr>
        <w:t>opinion but</w:t>
      </w:r>
      <w:r w:rsidRPr="000379EA">
        <w:rPr>
          <w:rFonts w:cstheme="minorHAnsi"/>
        </w:rPr>
        <w:t xml:space="preserve"> a question of </w:t>
      </w:r>
      <w:r w:rsidR="003B18C5" w:rsidRPr="000379EA">
        <w:rPr>
          <w:rFonts w:cstheme="minorHAnsi"/>
        </w:rPr>
        <w:t xml:space="preserve">acknowledging </w:t>
      </w:r>
      <w:r w:rsidR="000269D3">
        <w:rPr>
          <w:rFonts w:cstheme="minorHAnsi"/>
        </w:rPr>
        <w:t>relevant r</w:t>
      </w:r>
      <w:r w:rsidR="00AC573F">
        <w:rPr>
          <w:rFonts w:cstheme="minorHAnsi"/>
        </w:rPr>
        <w:t>egulations</w:t>
      </w:r>
      <w:r w:rsidRPr="000379EA">
        <w:rPr>
          <w:rFonts w:cstheme="minorHAnsi"/>
        </w:rPr>
        <w:t xml:space="preserve">. </w:t>
      </w:r>
      <w:r w:rsidR="003B18C5" w:rsidRPr="000379EA">
        <w:rPr>
          <w:rFonts w:cstheme="minorHAnsi"/>
        </w:rPr>
        <w:t>At present there are number of parameters that might be reflected in Council</w:t>
      </w:r>
      <w:r w:rsidR="005341E2">
        <w:rPr>
          <w:rFonts w:cstheme="minorHAnsi"/>
        </w:rPr>
        <w:t>’s</w:t>
      </w:r>
      <w:r w:rsidR="003B18C5" w:rsidRPr="000379EA">
        <w:rPr>
          <w:rFonts w:cstheme="minorHAnsi"/>
        </w:rPr>
        <w:t xml:space="preserve"> decision.</w:t>
      </w:r>
    </w:p>
    <w:p w14:paraId="3452F866" w14:textId="45AF394F" w:rsidR="000379EA" w:rsidRPr="000379EA" w:rsidRDefault="00F927CD" w:rsidP="000379EA">
      <w:pPr>
        <w:pStyle w:val="ListParagraph"/>
        <w:numPr>
          <w:ilvl w:val="0"/>
          <w:numId w:val="4"/>
        </w:numPr>
        <w:spacing w:line="240" w:lineRule="auto"/>
        <w:rPr>
          <w:rStyle w:val="Hyperlink"/>
          <w:rFonts w:eastAsia="Times New Roman" w:cstheme="minorHAnsi"/>
          <w:color w:val="222222"/>
          <w:u w:val="none"/>
          <w:lang w:eastAsia="en-AU"/>
        </w:rPr>
      </w:pPr>
      <w:r w:rsidRPr="000379EA">
        <w:rPr>
          <w:rFonts w:cstheme="minorHAnsi"/>
        </w:rPr>
        <w:t xml:space="preserve">The Service NSW website states clearly: Residents of Scotland Island are not eligible to apply for conditional registration of a golf buggy due to the road conditions. </w:t>
      </w:r>
      <w:r w:rsidR="00765D38">
        <w:rPr>
          <w:rFonts w:cstheme="minorHAnsi"/>
        </w:rPr>
        <w:t xml:space="preserve">Reference </w:t>
      </w:r>
      <w:hyperlink r:id="rId5" w:history="1">
        <w:r w:rsidR="00765D38" w:rsidRPr="00181BCA">
          <w:rPr>
            <w:rStyle w:val="Hyperlink"/>
            <w:rFonts w:eastAsia="Times New Roman" w:cstheme="minorHAnsi"/>
            <w:lang w:eastAsia="en-AU"/>
          </w:rPr>
          <w:t>https://www.nsw.gov.au/driving-boating-and-transport/vehicle-registration/conditional-and-seasonal/vehicle-sheets/golf-buggy-registration-uses-and-equipment</w:t>
        </w:r>
      </w:hyperlink>
    </w:p>
    <w:p w14:paraId="30FD06AD" w14:textId="4E1C4BE6" w:rsidR="000379EA" w:rsidRDefault="000379EA" w:rsidP="000379EA">
      <w:pPr>
        <w:pStyle w:val="ListParagraph"/>
        <w:numPr>
          <w:ilvl w:val="0"/>
          <w:numId w:val="4"/>
        </w:numPr>
        <w:spacing w:line="240" w:lineRule="auto"/>
        <w:rPr>
          <w:rFonts w:eastAsia="Times New Roman" w:cstheme="minorHAnsi"/>
          <w:color w:val="222222"/>
          <w:lang w:eastAsia="en-AU"/>
        </w:rPr>
      </w:pPr>
      <w:r w:rsidRPr="000379EA">
        <w:rPr>
          <w:rFonts w:eastAsia="Times New Roman" w:cstheme="minorHAnsi"/>
          <w:color w:val="222222"/>
          <w:lang w:eastAsia="en-AU"/>
        </w:rPr>
        <w:t>The Northern Beaches Council</w:t>
      </w:r>
      <w:r w:rsidR="00B51B25">
        <w:rPr>
          <w:rFonts w:eastAsia="Times New Roman" w:cstheme="minorHAnsi"/>
          <w:color w:val="222222"/>
          <w:lang w:eastAsia="en-AU"/>
        </w:rPr>
        <w:t xml:space="preserve"> (NBC)</w:t>
      </w:r>
      <w:r w:rsidRPr="000379EA">
        <w:rPr>
          <w:rFonts w:eastAsia="Times New Roman" w:cstheme="minorHAnsi"/>
          <w:color w:val="222222"/>
          <w:lang w:eastAsia="en-AU"/>
        </w:rPr>
        <w:t xml:space="preserve"> </w:t>
      </w:r>
      <w:r w:rsidRPr="000379EA">
        <w:rPr>
          <w:rFonts w:cstheme="minorHAnsi"/>
        </w:rPr>
        <w:t xml:space="preserve">FAQ sheet about access permits for vehicles on </w:t>
      </w:r>
      <w:r w:rsidR="00AC573F" w:rsidRPr="00AC573F">
        <w:rPr>
          <w:rFonts w:cstheme="minorHAnsi"/>
        </w:rPr>
        <w:t xml:space="preserve">vehicles </w:t>
      </w:r>
      <w:r w:rsidRPr="000379EA">
        <w:rPr>
          <w:rFonts w:cstheme="minorHAnsi"/>
        </w:rPr>
        <w:t xml:space="preserve">Island </w:t>
      </w:r>
      <w:r w:rsidRPr="000379EA">
        <w:rPr>
          <w:rFonts w:eastAsia="Times New Roman" w:cstheme="minorHAnsi"/>
          <w:color w:val="222222"/>
          <w:lang w:eastAsia="en-AU"/>
        </w:rPr>
        <w:t>explains the position reached on conditional registration in early 2021</w:t>
      </w:r>
      <w:r w:rsidR="000269D3">
        <w:rPr>
          <w:rFonts w:eastAsia="Times New Roman" w:cstheme="minorHAnsi"/>
          <w:color w:val="222222"/>
          <w:lang w:eastAsia="en-AU"/>
        </w:rPr>
        <w:t>.</w:t>
      </w:r>
      <w:r w:rsidRPr="000379EA">
        <w:rPr>
          <w:rFonts w:eastAsia="Times New Roman" w:cstheme="minorHAnsi"/>
          <w:color w:val="222222"/>
          <w:lang w:eastAsia="en-AU"/>
        </w:rPr>
        <w:t xml:space="preserve"> </w:t>
      </w:r>
      <w:r w:rsidR="00AC573F">
        <w:rPr>
          <w:rFonts w:eastAsia="Times New Roman" w:cstheme="minorHAnsi"/>
          <w:color w:val="222222"/>
          <w:lang w:eastAsia="en-AU"/>
        </w:rPr>
        <w:t>(later</w:t>
      </w:r>
      <w:r w:rsidRPr="000379EA">
        <w:rPr>
          <w:rFonts w:eastAsia="Times New Roman" w:cstheme="minorHAnsi"/>
          <w:color w:val="222222"/>
          <w:lang w:eastAsia="en-AU"/>
        </w:rPr>
        <w:t xml:space="preserve"> abandoned du</w:t>
      </w:r>
      <w:r w:rsidR="00AC573F">
        <w:rPr>
          <w:rFonts w:eastAsia="Times New Roman" w:cstheme="minorHAnsi"/>
          <w:color w:val="222222"/>
          <w:lang w:eastAsia="en-AU"/>
        </w:rPr>
        <w:t>e to pro</w:t>
      </w:r>
      <w:r w:rsidRPr="000379EA">
        <w:rPr>
          <w:rFonts w:eastAsia="Times New Roman" w:cstheme="minorHAnsi"/>
          <w:color w:val="222222"/>
          <w:lang w:eastAsia="en-AU"/>
        </w:rPr>
        <w:t>tests</w:t>
      </w:r>
      <w:r w:rsidR="00765D38">
        <w:rPr>
          <w:rFonts w:eastAsia="Times New Roman" w:cstheme="minorHAnsi"/>
          <w:color w:val="222222"/>
          <w:lang w:eastAsia="en-AU"/>
        </w:rPr>
        <w:t>)</w:t>
      </w:r>
      <w:r w:rsidR="00AC573F">
        <w:rPr>
          <w:rFonts w:cstheme="minorHAnsi"/>
        </w:rPr>
        <w:t xml:space="preserve">. </w:t>
      </w:r>
      <w:r w:rsidR="00765D38">
        <w:rPr>
          <w:rFonts w:cstheme="minorHAnsi"/>
        </w:rPr>
        <w:t xml:space="preserve">Reference </w:t>
      </w:r>
      <w:hyperlink r:id="rId6" w:history="1">
        <w:r w:rsidR="00765D38" w:rsidRPr="00181BCA">
          <w:rPr>
            <w:rStyle w:val="Hyperlink"/>
            <w:rFonts w:eastAsia="Times New Roman" w:cstheme="minorHAnsi"/>
            <w:lang w:eastAsia="en-AU"/>
          </w:rPr>
          <w:t>https://www.northernbeaches.nsw.gov.au/council/forms/scotland-island-access-permit-faqs</w:t>
        </w:r>
      </w:hyperlink>
      <w:r w:rsidRPr="000379EA">
        <w:rPr>
          <w:rFonts w:eastAsia="Times New Roman" w:cstheme="minorHAnsi"/>
          <w:color w:val="222222"/>
          <w:lang w:eastAsia="en-AU"/>
        </w:rPr>
        <w:t xml:space="preserve"> </w:t>
      </w:r>
    </w:p>
    <w:p w14:paraId="4BEEBC82" w14:textId="77777777" w:rsidR="00A72FB5" w:rsidRDefault="00A72FB5" w:rsidP="00A72FB5">
      <w:pPr>
        <w:pStyle w:val="ListParagraph"/>
        <w:numPr>
          <w:ilvl w:val="0"/>
          <w:numId w:val="4"/>
        </w:numPr>
        <w:spacing w:line="240" w:lineRule="auto"/>
        <w:rPr>
          <w:rFonts w:eastAsia="Times New Roman" w:cstheme="minorHAnsi"/>
          <w:iCs/>
          <w:color w:val="222222"/>
          <w:lang w:eastAsia="en-AU"/>
        </w:rPr>
      </w:pPr>
      <w:r>
        <w:rPr>
          <w:rFonts w:eastAsia="Times New Roman" w:cstheme="minorHAnsi"/>
          <w:iCs/>
          <w:color w:val="222222"/>
          <w:lang w:eastAsia="en-AU"/>
        </w:rPr>
        <w:t xml:space="preserve">NBC regulation makes driving of vehicles in parks illegal. </w:t>
      </w:r>
    </w:p>
    <w:p w14:paraId="6DCF7CAC" w14:textId="09CC46D6" w:rsidR="00A72FB5" w:rsidRDefault="00A72FB5" w:rsidP="00A72FB5">
      <w:pPr>
        <w:pStyle w:val="ListParagraph"/>
        <w:numPr>
          <w:ilvl w:val="0"/>
          <w:numId w:val="4"/>
        </w:numPr>
        <w:spacing w:line="240" w:lineRule="auto"/>
        <w:rPr>
          <w:rFonts w:eastAsia="Times New Roman" w:cstheme="minorHAnsi"/>
          <w:iCs/>
          <w:color w:val="222222"/>
          <w:lang w:eastAsia="en-AU"/>
        </w:rPr>
      </w:pPr>
      <w:r>
        <w:rPr>
          <w:rFonts w:eastAsia="Times New Roman" w:cstheme="minorHAnsi"/>
          <w:iCs/>
          <w:color w:val="222222"/>
          <w:lang w:eastAsia="en-AU"/>
        </w:rPr>
        <w:t xml:space="preserve">State and Federal law declares driving on pedestrian footpath illegal. Our foreshore serves as a pathway for pedestrian access to the park, playground and community centres. </w:t>
      </w:r>
    </w:p>
    <w:p w14:paraId="4BC2E813" w14:textId="77777777" w:rsidR="0000078E" w:rsidRPr="0000078E" w:rsidRDefault="0000078E" w:rsidP="0000078E">
      <w:pPr>
        <w:spacing w:line="240" w:lineRule="auto"/>
        <w:ind w:left="360"/>
        <w:rPr>
          <w:rFonts w:eastAsia="Times New Roman" w:cstheme="minorHAnsi"/>
          <w:iCs/>
          <w:color w:val="222222"/>
          <w:lang w:eastAsia="en-AU"/>
        </w:rPr>
      </w:pPr>
    </w:p>
    <w:p w14:paraId="72271530" w14:textId="718D3E1B" w:rsidR="000379EA" w:rsidRPr="007961D2" w:rsidRDefault="0000078E" w:rsidP="0000078E">
      <w:pPr>
        <w:pStyle w:val="ListParagraph"/>
        <w:numPr>
          <w:ilvl w:val="0"/>
          <w:numId w:val="2"/>
        </w:numPr>
        <w:spacing w:line="240" w:lineRule="auto"/>
        <w:rPr>
          <w:rFonts w:eastAsia="Times New Roman" w:cstheme="minorHAnsi"/>
          <w:iCs/>
          <w:color w:val="222222"/>
          <w:lang w:eastAsia="en-AU"/>
        </w:rPr>
      </w:pPr>
      <w:r>
        <w:rPr>
          <w:rFonts w:cstheme="minorHAnsi"/>
          <w:iCs/>
          <w:color w:val="202124"/>
          <w:shd w:val="clear" w:color="auto" w:fill="FFFFFF"/>
        </w:rPr>
        <w:lastRenderedPageBreak/>
        <w:t xml:space="preserve">SIRA’s position - </w:t>
      </w:r>
      <w:r w:rsidR="000379EA" w:rsidRPr="0000078E">
        <w:rPr>
          <w:rFonts w:cstheme="minorHAnsi"/>
          <w:iCs/>
          <w:color w:val="202124"/>
          <w:shd w:val="clear" w:color="auto" w:fill="FFFFFF"/>
        </w:rPr>
        <w:t xml:space="preserve">Scotland Island Community Website (provided by SIRA) </w:t>
      </w:r>
      <w:r w:rsidR="007961D2">
        <w:rPr>
          <w:rFonts w:cstheme="minorHAnsi"/>
          <w:iCs/>
          <w:color w:val="202124"/>
          <w:shd w:val="clear" w:color="auto" w:fill="FFFFFF"/>
        </w:rPr>
        <w:t>demonstrates</w:t>
      </w:r>
      <w:r w:rsidR="00AC573F">
        <w:rPr>
          <w:rFonts w:cstheme="minorHAnsi"/>
          <w:iCs/>
          <w:color w:val="202124"/>
          <w:shd w:val="clear" w:color="auto" w:fill="FFFFFF"/>
        </w:rPr>
        <w:t xml:space="preserve"> SIRA</w:t>
      </w:r>
      <w:r w:rsidR="007961D2">
        <w:rPr>
          <w:rFonts w:cstheme="minorHAnsi"/>
          <w:iCs/>
          <w:color w:val="202124"/>
          <w:shd w:val="clear" w:color="auto" w:fill="FFFFFF"/>
        </w:rPr>
        <w:t xml:space="preserve">’s obligation to acknowledge, share </w:t>
      </w:r>
      <w:r w:rsidR="00D40C61" w:rsidRPr="0000078E">
        <w:rPr>
          <w:rFonts w:cstheme="minorHAnsi"/>
          <w:iCs/>
          <w:color w:val="202124"/>
          <w:shd w:val="clear" w:color="auto" w:fill="FFFFFF"/>
        </w:rPr>
        <w:t>and respect</w:t>
      </w:r>
      <w:r w:rsidRPr="0000078E">
        <w:rPr>
          <w:rFonts w:eastAsia="Times New Roman" w:cstheme="minorHAnsi"/>
          <w:iCs/>
          <w:color w:val="222222"/>
          <w:lang w:eastAsia="en-AU"/>
        </w:rPr>
        <w:t xml:space="preserve"> </w:t>
      </w:r>
      <w:r w:rsidR="00A72FB5" w:rsidRPr="0000078E">
        <w:rPr>
          <w:rFonts w:cstheme="minorHAnsi"/>
          <w:iCs/>
          <w:color w:val="202124"/>
          <w:shd w:val="clear" w:color="auto" w:fill="FFFFFF"/>
        </w:rPr>
        <w:t>decision</w:t>
      </w:r>
      <w:r w:rsidR="00AC573F">
        <w:rPr>
          <w:rFonts w:cstheme="minorHAnsi"/>
          <w:iCs/>
          <w:color w:val="202124"/>
          <w:shd w:val="clear" w:color="auto" w:fill="FFFFFF"/>
        </w:rPr>
        <w:t>s</w:t>
      </w:r>
      <w:r w:rsidR="00A72FB5" w:rsidRPr="0000078E">
        <w:rPr>
          <w:rFonts w:cstheme="minorHAnsi"/>
          <w:iCs/>
          <w:color w:val="202124"/>
          <w:shd w:val="clear" w:color="auto" w:fill="FFFFFF"/>
        </w:rPr>
        <w:t xml:space="preserve"> made by</w:t>
      </w:r>
      <w:r w:rsidR="007C7817" w:rsidRPr="0000078E">
        <w:rPr>
          <w:rFonts w:cstheme="minorHAnsi"/>
          <w:iCs/>
          <w:color w:val="202124"/>
          <w:shd w:val="clear" w:color="auto" w:fill="FFFFFF"/>
        </w:rPr>
        <w:t xml:space="preserve"> authorities</w:t>
      </w:r>
      <w:r w:rsidR="005341E2" w:rsidRPr="0000078E">
        <w:rPr>
          <w:rFonts w:cstheme="minorHAnsi"/>
          <w:iCs/>
          <w:color w:val="202124"/>
          <w:shd w:val="clear" w:color="auto" w:fill="FFFFFF"/>
        </w:rPr>
        <w:t xml:space="preserve"> regarding the registration of </w:t>
      </w:r>
      <w:r w:rsidR="00FC7B59" w:rsidRPr="0000078E">
        <w:rPr>
          <w:rFonts w:cstheme="minorHAnsi"/>
          <w:iCs/>
          <w:color w:val="202124"/>
          <w:shd w:val="clear" w:color="auto" w:fill="FFFFFF"/>
        </w:rPr>
        <w:t>buggies.</w:t>
      </w:r>
    </w:p>
    <w:p w14:paraId="3D8F4D03" w14:textId="0E5778AD" w:rsidR="007961D2" w:rsidRPr="007961D2" w:rsidRDefault="00000000" w:rsidP="007961D2">
      <w:pPr>
        <w:spacing w:line="240" w:lineRule="auto"/>
        <w:ind w:left="720"/>
        <w:rPr>
          <w:rFonts w:eastAsia="Times New Roman" w:cstheme="minorHAnsi"/>
          <w:iCs/>
          <w:color w:val="222222"/>
          <w:lang w:eastAsia="en-AU"/>
        </w:rPr>
      </w:pPr>
      <w:hyperlink r:id="rId7" w:history="1">
        <w:r w:rsidR="007961D2">
          <w:rPr>
            <w:rStyle w:val="Hyperlink"/>
          </w:rPr>
          <w:t>Vehicles on the Island – Scotland Island Community Website</w:t>
        </w:r>
      </w:hyperlink>
    </w:p>
    <w:p w14:paraId="15034592" w14:textId="08E31F3F" w:rsidR="000379EA" w:rsidRPr="007961D2" w:rsidRDefault="00000000" w:rsidP="007961D2">
      <w:pPr>
        <w:spacing w:line="240" w:lineRule="auto"/>
        <w:ind w:left="720"/>
      </w:pPr>
      <w:hyperlink r:id="rId8" w:history="1">
        <w:r w:rsidR="007961D2">
          <w:rPr>
            <w:rStyle w:val="Hyperlink"/>
          </w:rPr>
          <w:t>Traffic Management Plan – Scotland Island Community Website</w:t>
        </w:r>
      </w:hyperlink>
    </w:p>
    <w:p w14:paraId="5F799245" w14:textId="3850D49A" w:rsidR="00D640DA" w:rsidRPr="00651EBE" w:rsidRDefault="007C7817" w:rsidP="00651EBE">
      <w:pPr>
        <w:pStyle w:val="ListParagraph"/>
        <w:numPr>
          <w:ilvl w:val="0"/>
          <w:numId w:val="8"/>
        </w:numPr>
        <w:spacing w:line="240" w:lineRule="auto"/>
        <w:rPr>
          <w:rFonts w:eastAsia="Times New Roman" w:cstheme="minorHAnsi"/>
          <w:iCs/>
          <w:color w:val="222222"/>
          <w:lang w:eastAsia="en-AU"/>
        </w:rPr>
      </w:pPr>
      <w:r w:rsidRPr="007961D2">
        <w:rPr>
          <w:rFonts w:eastAsia="Times New Roman" w:cstheme="minorHAnsi"/>
          <w:iCs/>
          <w:color w:val="222222"/>
          <w:lang w:eastAsia="en-AU"/>
        </w:rPr>
        <w:t>Although</w:t>
      </w:r>
      <w:r w:rsidR="000379EA" w:rsidRPr="007961D2">
        <w:rPr>
          <w:rFonts w:eastAsia="Times New Roman" w:cstheme="minorHAnsi"/>
          <w:iCs/>
          <w:color w:val="222222"/>
          <w:lang w:eastAsia="en-AU"/>
        </w:rPr>
        <w:t xml:space="preserve"> golf buggies and quad bikes currently cannot be registered or insured, </w:t>
      </w:r>
      <w:r w:rsidRPr="007961D2">
        <w:rPr>
          <w:rFonts w:eastAsia="Times New Roman" w:cstheme="minorHAnsi"/>
          <w:iCs/>
          <w:color w:val="222222"/>
          <w:lang w:eastAsia="en-AU"/>
        </w:rPr>
        <w:t xml:space="preserve">SIRA recognizes that buggies are a beneficial form of transport and that they have far less impact on the road network than a larger heavier vehicle. </w:t>
      </w:r>
      <w:r w:rsidR="000379EA" w:rsidRPr="007961D2">
        <w:rPr>
          <w:rFonts w:eastAsia="Times New Roman" w:cstheme="minorHAnsi"/>
          <w:iCs/>
          <w:color w:val="222222"/>
          <w:lang w:eastAsia="en-AU"/>
        </w:rPr>
        <w:t xml:space="preserve">SIRA </w:t>
      </w:r>
      <w:r w:rsidRPr="007961D2">
        <w:rPr>
          <w:rFonts w:eastAsia="Times New Roman" w:cstheme="minorHAnsi"/>
          <w:iCs/>
          <w:color w:val="222222"/>
          <w:lang w:eastAsia="en-AU"/>
        </w:rPr>
        <w:t xml:space="preserve">has </w:t>
      </w:r>
      <w:r w:rsidR="000379EA" w:rsidRPr="007961D2">
        <w:rPr>
          <w:rFonts w:eastAsia="Times New Roman" w:cstheme="minorHAnsi"/>
          <w:iCs/>
          <w:color w:val="222222"/>
          <w:lang w:eastAsia="en-AU"/>
        </w:rPr>
        <w:t>work</w:t>
      </w:r>
      <w:r w:rsidRPr="007961D2">
        <w:rPr>
          <w:rFonts w:eastAsia="Times New Roman" w:cstheme="minorHAnsi"/>
          <w:iCs/>
          <w:color w:val="222222"/>
          <w:lang w:eastAsia="en-AU"/>
        </w:rPr>
        <w:t>ed for over 5 years</w:t>
      </w:r>
      <w:r w:rsidR="000379EA" w:rsidRPr="007961D2">
        <w:rPr>
          <w:rFonts w:eastAsia="Times New Roman" w:cstheme="minorHAnsi"/>
          <w:iCs/>
          <w:color w:val="222222"/>
          <w:lang w:eastAsia="en-AU"/>
        </w:rPr>
        <w:t xml:space="preserve"> to achieve this option</w:t>
      </w:r>
      <w:r w:rsidR="00D640DA" w:rsidRPr="007961D2">
        <w:rPr>
          <w:rFonts w:eastAsia="Times New Roman" w:cstheme="minorHAnsi"/>
          <w:iCs/>
          <w:color w:val="222222"/>
          <w:lang w:eastAsia="en-AU"/>
        </w:rPr>
        <w:t xml:space="preserve"> and</w:t>
      </w:r>
      <w:r w:rsidRPr="007961D2">
        <w:rPr>
          <w:rFonts w:eastAsia="Times New Roman" w:cstheme="minorHAnsi"/>
          <w:iCs/>
          <w:color w:val="222222"/>
          <w:lang w:eastAsia="en-AU"/>
        </w:rPr>
        <w:t xml:space="preserve"> is continuing to do.</w:t>
      </w:r>
    </w:p>
    <w:p w14:paraId="2A8A2BFA" w14:textId="21C40BC8" w:rsidR="00D40C61" w:rsidRPr="00651EBE" w:rsidRDefault="00D640DA" w:rsidP="00651EBE">
      <w:pPr>
        <w:pStyle w:val="ListParagraph"/>
        <w:numPr>
          <w:ilvl w:val="0"/>
          <w:numId w:val="8"/>
        </w:numPr>
        <w:spacing w:line="240" w:lineRule="auto"/>
        <w:rPr>
          <w:rFonts w:eastAsia="Times New Roman" w:cstheme="minorHAnsi"/>
          <w:iCs/>
          <w:color w:val="222222"/>
          <w:lang w:eastAsia="en-AU"/>
        </w:rPr>
      </w:pPr>
      <w:r w:rsidRPr="007961D2">
        <w:rPr>
          <w:rFonts w:eastAsia="Times New Roman" w:cstheme="minorHAnsi"/>
          <w:iCs/>
          <w:color w:val="222222"/>
          <w:lang w:eastAsia="en-AU"/>
        </w:rPr>
        <w:t xml:space="preserve">SIRA </w:t>
      </w:r>
      <w:r w:rsidR="007C7817" w:rsidRPr="007961D2">
        <w:rPr>
          <w:rFonts w:eastAsia="Times New Roman" w:cstheme="minorHAnsi"/>
          <w:iCs/>
          <w:color w:val="222222"/>
          <w:lang w:eastAsia="en-AU"/>
        </w:rPr>
        <w:t>has</w:t>
      </w:r>
      <w:r w:rsidR="00A72FB5">
        <w:t xml:space="preserve"> advocated for mobility parking at the wharf and near Catherine Park. SIRA has not advocated for parking for others in the park as the areas is quite small and there are safety risks for pedestrians or those at play. </w:t>
      </w:r>
      <w:r w:rsidR="00E35942">
        <w:t xml:space="preserve">SIRA did insist that there be no change until parking was available below the fire shed. As an outcome of recent capital works this is now the case. Hopefully our community will leave </w:t>
      </w:r>
      <w:r w:rsidR="005F6D43">
        <w:t>the foreshore parking open to those with mobility issues.</w:t>
      </w:r>
    </w:p>
    <w:p w14:paraId="70D2E036" w14:textId="19A37EB4" w:rsidR="00D40C61" w:rsidRPr="00D40C61" w:rsidRDefault="00D40C61" w:rsidP="007961D2">
      <w:pPr>
        <w:pStyle w:val="ListParagraph"/>
        <w:numPr>
          <w:ilvl w:val="0"/>
          <w:numId w:val="8"/>
        </w:numPr>
      </w:pPr>
      <w:r>
        <w:t>In terms of equity, most people on the island do not have the privilege of driving to a level spot near a wharf, not even waterfront property owners. This was also true for Catherine Park until buggies found they could slip through the existing bollards on Pitt View Street</w:t>
      </w:r>
    </w:p>
    <w:p w14:paraId="784DA8A1" w14:textId="77777777" w:rsidR="00176983" w:rsidRDefault="00176983" w:rsidP="00176983">
      <w:pPr>
        <w:spacing w:line="240" w:lineRule="auto"/>
        <w:ind w:left="360"/>
        <w:rPr>
          <w:rFonts w:eastAsia="Times New Roman" w:cstheme="minorHAnsi"/>
          <w:iCs/>
          <w:color w:val="222222"/>
          <w:lang w:eastAsia="en-AU"/>
        </w:rPr>
      </w:pPr>
    </w:p>
    <w:p w14:paraId="3F4D7FB3" w14:textId="14230620" w:rsidR="00FB5883" w:rsidRDefault="005F6D43" w:rsidP="0000078E">
      <w:pPr>
        <w:pStyle w:val="ListParagraph"/>
        <w:numPr>
          <w:ilvl w:val="0"/>
          <w:numId w:val="2"/>
        </w:numPr>
      </w:pPr>
      <w:r>
        <w:t>A</w:t>
      </w:r>
      <w:r w:rsidR="00FB5883">
        <w:t xml:space="preserve"> number of additional points in </w:t>
      </w:r>
      <w:r>
        <w:t>the</w:t>
      </w:r>
      <w:r w:rsidR="00FB5883">
        <w:t xml:space="preserve"> email </w:t>
      </w:r>
      <w:r>
        <w:t xml:space="preserve">were raise concerning </w:t>
      </w:r>
      <w:r w:rsidR="00FB5883">
        <w:t xml:space="preserve">the bollards and </w:t>
      </w:r>
      <w:r>
        <w:t>it was hoped</w:t>
      </w:r>
      <w:r w:rsidR="00FB5883">
        <w:t xml:space="preserve"> the following responses </w:t>
      </w:r>
      <w:r>
        <w:t xml:space="preserve">would be </w:t>
      </w:r>
      <w:r w:rsidR="00FB5883">
        <w:t xml:space="preserve">helpful. </w:t>
      </w:r>
    </w:p>
    <w:p w14:paraId="1B28BE1C" w14:textId="4207A9E5" w:rsidR="00FB5883" w:rsidRDefault="00FB5883" w:rsidP="00FB5883">
      <w:pPr>
        <w:pStyle w:val="ListParagraph"/>
        <w:numPr>
          <w:ilvl w:val="0"/>
          <w:numId w:val="1"/>
        </w:numPr>
      </w:pPr>
      <w:r>
        <w:t>There is no upcoming survey about Catherine Park – I</w:t>
      </w:r>
      <w:r w:rsidR="005F6D43">
        <w:t xml:space="preserve">t seems that </w:t>
      </w:r>
      <w:r>
        <w:t>some incorrect information</w:t>
      </w:r>
      <w:r w:rsidR="005F6D43">
        <w:t xml:space="preserve"> was</w:t>
      </w:r>
      <w:r>
        <w:t xml:space="preserve"> posted in Facebook in regard to concerns about water and sewerage. In fact, as you might know from recent Comms meetings, SIRA is preparing a general survey. Implementation of this Survey will be proposed at the upcoming SIRAC meeting. </w:t>
      </w:r>
    </w:p>
    <w:p w14:paraId="051207F9" w14:textId="6BC9C561" w:rsidR="00FB5883" w:rsidRDefault="00FB5883" w:rsidP="00FB5883">
      <w:pPr>
        <w:pStyle w:val="ListParagraph"/>
        <w:numPr>
          <w:ilvl w:val="0"/>
          <w:numId w:val="1"/>
        </w:numPr>
      </w:pPr>
      <w:r>
        <w:t>The survey refer</w:t>
      </w:r>
      <w:r w:rsidR="00E35942">
        <w:t>red</w:t>
      </w:r>
      <w:r>
        <w:t xml:space="preserve"> to in the past was performed by Council, not SIRA. SIRA has never seen the actual results of the survey but were given the general response: that 60% of respondents were against parking in Catherine Park and 40% for it. </w:t>
      </w:r>
    </w:p>
    <w:p w14:paraId="1FC8A018" w14:textId="77777777" w:rsidR="00FB5883" w:rsidRDefault="00FB5883" w:rsidP="00FB5883">
      <w:pPr>
        <w:pStyle w:val="ListParagraph"/>
        <w:numPr>
          <w:ilvl w:val="0"/>
          <w:numId w:val="1"/>
        </w:numPr>
      </w:pPr>
      <w:r>
        <w:t xml:space="preserve">Nevertheless, the decision from NBC is not based on any survey. </w:t>
      </w:r>
      <w:r w:rsidRPr="00E840E0">
        <w:t>Jeremy Smith</w:t>
      </w:r>
      <w:r>
        <w:t xml:space="preserve">, </w:t>
      </w:r>
      <w:r w:rsidRPr="00E840E0">
        <w:t xml:space="preserve">Acting Executive Manager Parks &amp; Recreation, Northern Beaches Council, explains: </w:t>
      </w:r>
      <w:r>
        <w:t>“Council has a duty of care to users of the park and foreshore to reduce the safety risk of buggies driving into these recreation areas. Council has not completely restricted access and has allowed for an area for buggies to pick up and drop off safely, noting that a decision on provisional registration of buggies by TfNSW is pending. I also note that mobility scooters will still be able to pass through the bollards.”</w:t>
      </w:r>
    </w:p>
    <w:p w14:paraId="416FFCF5" w14:textId="26A3CB39" w:rsidR="00D40C61" w:rsidRDefault="0000078E" w:rsidP="00D40C61">
      <w:pPr>
        <w:pStyle w:val="ListParagraph"/>
        <w:numPr>
          <w:ilvl w:val="0"/>
          <w:numId w:val="1"/>
        </w:numPr>
      </w:pPr>
      <w:r>
        <w:t>T</w:t>
      </w:r>
      <w:r w:rsidR="00BC7078">
        <w:t>he Catherine Park Landscape Plan while not yet finalized is being developed</w:t>
      </w:r>
      <w:r w:rsidR="00D40C61">
        <w:t xml:space="preserve"> </w:t>
      </w:r>
      <w:r w:rsidR="00BC7078">
        <w:t>after</w:t>
      </w:r>
      <w:r w:rsidR="00D40C61">
        <w:t xml:space="preserve"> extensive consultation with the community</w:t>
      </w:r>
      <w:r w:rsidR="00BC7078">
        <w:t xml:space="preserve"> and will reflect community needs</w:t>
      </w:r>
      <w:r>
        <w:t>/desires</w:t>
      </w:r>
      <w:r w:rsidR="00BC7078">
        <w:t xml:space="preserve"> a</w:t>
      </w:r>
      <w:r w:rsidR="00E35942">
        <w:t xml:space="preserve">s well </w:t>
      </w:r>
      <w:r w:rsidR="007961D2">
        <w:t>as Council’s</w:t>
      </w:r>
      <w:r w:rsidR="00BC7078">
        <w:t xml:space="preserve"> regulatory obligations, environmental and social needs</w:t>
      </w:r>
      <w:r>
        <w:t>.</w:t>
      </w:r>
    </w:p>
    <w:p w14:paraId="2F363C5C" w14:textId="77777777" w:rsidR="00BC7078" w:rsidRDefault="00BC7078" w:rsidP="00BC7078">
      <w:pPr>
        <w:ind w:left="360"/>
      </w:pPr>
    </w:p>
    <w:p w14:paraId="33054C94" w14:textId="00D6C7CC" w:rsidR="00F927CD" w:rsidRDefault="00773834" w:rsidP="00D40C61">
      <w:r>
        <w:t xml:space="preserve">Our communication concludes: </w:t>
      </w:r>
      <w:r w:rsidR="007961D2">
        <w:t>“</w:t>
      </w:r>
      <w:r w:rsidR="00E35942">
        <w:t>T</w:t>
      </w:r>
      <w:r w:rsidR="00BC7078">
        <w:t xml:space="preserve">hank you for your correspondence and on-going support to our community. You would be </w:t>
      </w:r>
      <w:r w:rsidR="00FB5883">
        <w:t xml:space="preserve">most welcome to attend the next SIRAC meeting and we have placed your question on the </w:t>
      </w:r>
      <w:r w:rsidR="00E35942">
        <w:t>agenda</w:t>
      </w:r>
      <w:r w:rsidR="00FB5883">
        <w:t xml:space="preserve"> as requested. </w:t>
      </w:r>
      <w:r w:rsidR="007961D2">
        <w:t>“</w:t>
      </w:r>
    </w:p>
    <w:p w14:paraId="1E60E214" w14:textId="77777777" w:rsidR="00BC7078" w:rsidRDefault="00BC7078" w:rsidP="00D40C61"/>
    <w:p w14:paraId="4D621F54" w14:textId="20C7CEFB" w:rsidR="0002588F" w:rsidRDefault="00773834" w:rsidP="00773834">
      <w:pPr>
        <w:pStyle w:val="ListParagraph"/>
        <w:numPr>
          <w:ilvl w:val="0"/>
          <w:numId w:val="2"/>
        </w:numPr>
      </w:pPr>
      <w:r w:rsidRPr="00CF7C5C">
        <w:rPr>
          <w:b/>
          <w:bCs/>
        </w:rPr>
        <w:t>Situation update</w:t>
      </w:r>
      <w:r>
        <w:t xml:space="preserve"> following heightened community concern and conversation with Jeremy Smith, Acting Executive Manager Parks and Reserves - Jeremy has agreed to facilitate a community </w:t>
      </w:r>
      <w:r w:rsidR="00651EBE">
        <w:t xml:space="preserve">meeting </w:t>
      </w:r>
      <w:r>
        <w:t>at the next Café August 27</w:t>
      </w:r>
      <w:r w:rsidRPr="00773834">
        <w:rPr>
          <w:vertAlign w:val="superscript"/>
        </w:rPr>
        <w:t>th</w:t>
      </w:r>
      <w:r>
        <w:t xml:space="preserve">. SIRA will assist by making available in advance </w:t>
      </w:r>
      <w:r w:rsidR="00651EBE">
        <w:t xml:space="preserve">the issues raised by the community </w:t>
      </w:r>
      <w:r>
        <w:t xml:space="preserve">to assist </w:t>
      </w:r>
      <w:r w:rsidR="00651EBE">
        <w:t>Council’s response</w:t>
      </w:r>
      <w:r>
        <w:t>.</w:t>
      </w:r>
    </w:p>
    <w:p w14:paraId="69F3F522" w14:textId="2F64FB59" w:rsidR="00773834" w:rsidRDefault="00773834" w:rsidP="00773834">
      <w:pPr>
        <w:ind w:left="720"/>
      </w:pPr>
      <w:r w:rsidRPr="00651EBE">
        <w:rPr>
          <w:b/>
          <w:bCs/>
        </w:rPr>
        <w:t>Please note</w:t>
      </w:r>
      <w:r>
        <w:t xml:space="preserve"> that the present initiative is a stated by Jeremy a Council initiative</w:t>
      </w:r>
      <w:r w:rsidR="00CF7C5C">
        <w:t>, not an outcome of SIRA or subcommittee correspondence or request.</w:t>
      </w:r>
    </w:p>
    <w:sectPr w:rsidR="007738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0AB0"/>
    <w:multiLevelType w:val="hybridMultilevel"/>
    <w:tmpl w:val="4A481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BC0450"/>
    <w:multiLevelType w:val="hybridMultilevel"/>
    <w:tmpl w:val="8974CEB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E926D03"/>
    <w:multiLevelType w:val="hybridMultilevel"/>
    <w:tmpl w:val="004004DE"/>
    <w:lvl w:ilvl="0" w:tplc="AEC8BAD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16F4E10"/>
    <w:multiLevelType w:val="hybridMultilevel"/>
    <w:tmpl w:val="4FA0343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4C5736"/>
    <w:multiLevelType w:val="hybridMultilevel"/>
    <w:tmpl w:val="EC6C9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776144"/>
    <w:multiLevelType w:val="hybridMultilevel"/>
    <w:tmpl w:val="5DECA1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5B35C7F"/>
    <w:multiLevelType w:val="hybridMultilevel"/>
    <w:tmpl w:val="790C4346"/>
    <w:lvl w:ilvl="0" w:tplc="0C090001">
      <w:start w:val="1"/>
      <w:numFmt w:val="bullet"/>
      <w:lvlText w:val=""/>
      <w:lvlJc w:val="left"/>
      <w:pPr>
        <w:ind w:left="1130" w:hanging="360"/>
      </w:pPr>
      <w:rPr>
        <w:rFonts w:ascii="Symbol" w:hAnsi="Symbol" w:hint="default"/>
      </w:rPr>
    </w:lvl>
    <w:lvl w:ilvl="1" w:tplc="0C090003" w:tentative="1">
      <w:start w:val="1"/>
      <w:numFmt w:val="bullet"/>
      <w:lvlText w:val="o"/>
      <w:lvlJc w:val="left"/>
      <w:pPr>
        <w:ind w:left="1850" w:hanging="360"/>
      </w:pPr>
      <w:rPr>
        <w:rFonts w:ascii="Courier New" w:hAnsi="Courier New" w:cs="Courier New" w:hint="default"/>
      </w:rPr>
    </w:lvl>
    <w:lvl w:ilvl="2" w:tplc="0C090005" w:tentative="1">
      <w:start w:val="1"/>
      <w:numFmt w:val="bullet"/>
      <w:lvlText w:val=""/>
      <w:lvlJc w:val="left"/>
      <w:pPr>
        <w:ind w:left="2570" w:hanging="360"/>
      </w:pPr>
      <w:rPr>
        <w:rFonts w:ascii="Wingdings" w:hAnsi="Wingdings" w:hint="default"/>
      </w:rPr>
    </w:lvl>
    <w:lvl w:ilvl="3" w:tplc="0C090001" w:tentative="1">
      <w:start w:val="1"/>
      <w:numFmt w:val="bullet"/>
      <w:lvlText w:val=""/>
      <w:lvlJc w:val="left"/>
      <w:pPr>
        <w:ind w:left="3290" w:hanging="360"/>
      </w:pPr>
      <w:rPr>
        <w:rFonts w:ascii="Symbol" w:hAnsi="Symbol" w:hint="default"/>
      </w:rPr>
    </w:lvl>
    <w:lvl w:ilvl="4" w:tplc="0C090003" w:tentative="1">
      <w:start w:val="1"/>
      <w:numFmt w:val="bullet"/>
      <w:lvlText w:val="o"/>
      <w:lvlJc w:val="left"/>
      <w:pPr>
        <w:ind w:left="4010" w:hanging="360"/>
      </w:pPr>
      <w:rPr>
        <w:rFonts w:ascii="Courier New" w:hAnsi="Courier New" w:cs="Courier New" w:hint="default"/>
      </w:rPr>
    </w:lvl>
    <w:lvl w:ilvl="5" w:tplc="0C090005" w:tentative="1">
      <w:start w:val="1"/>
      <w:numFmt w:val="bullet"/>
      <w:lvlText w:val=""/>
      <w:lvlJc w:val="left"/>
      <w:pPr>
        <w:ind w:left="4730" w:hanging="360"/>
      </w:pPr>
      <w:rPr>
        <w:rFonts w:ascii="Wingdings" w:hAnsi="Wingdings" w:hint="default"/>
      </w:rPr>
    </w:lvl>
    <w:lvl w:ilvl="6" w:tplc="0C090001" w:tentative="1">
      <w:start w:val="1"/>
      <w:numFmt w:val="bullet"/>
      <w:lvlText w:val=""/>
      <w:lvlJc w:val="left"/>
      <w:pPr>
        <w:ind w:left="5450" w:hanging="360"/>
      </w:pPr>
      <w:rPr>
        <w:rFonts w:ascii="Symbol" w:hAnsi="Symbol" w:hint="default"/>
      </w:rPr>
    </w:lvl>
    <w:lvl w:ilvl="7" w:tplc="0C090003" w:tentative="1">
      <w:start w:val="1"/>
      <w:numFmt w:val="bullet"/>
      <w:lvlText w:val="o"/>
      <w:lvlJc w:val="left"/>
      <w:pPr>
        <w:ind w:left="6170" w:hanging="360"/>
      </w:pPr>
      <w:rPr>
        <w:rFonts w:ascii="Courier New" w:hAnsi="Courier New" w:cs="Courier New" w:hint="default"/>
      </w:rPr>
    </w:lvl>
    <w:lvl w:ilvl="8" w:tplc="0C090005" w:tentative="1">
      <w:start w:val="1"/>
      <w:numFmt w:val="bullet"/>
      <w:lvlText w:val=""/>
      <w:lvlJc w:val="left"/>
      <w:pPr>
        <w:ind w:left="6890" w:hanging="360"/>
      </w:pPr>
      <w:rPr>
        <w:rFonts w:ascii="Wingdings" w:hAnsi="Wingdings" w:hint="default"/>
      </w:rPr>
    </w:lvl>
  </w:abstractNum>
  <w:abstractNum w:abstractNumId="7" w15:restartNumberingAfterBreak="0">
    <w:nsid w:val="45173B64"/>
    <w:multiLevelType w:val="hybridMultilevel"/>
    <w:tmpl w:val="E138A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03001668">
    <w:abstractNumId w:val="7"/>
  </w:num>
  <w:num w:numId="2" w16cid:durableId="220099330">
    <w:abstractNumId w:val="3"/>
  </w:num>
  <w:num w:numId="3" w16cid:durableId="1230579086">
    <w:abstractNumId w:val="0"/>
  </w:num>
  <w:num w:numId="4" w16cid:durableId="1183088465">
    <w:abstractNumId w:val="1"/>
  </w:num>
  <w:num w:numId="5" w16cid:durableId="1902784967">
    <w:abstractNumId w:val="2"/>
  </w:num>
  <w:num w:numId="6" w16cid:durableId="27339546">
    <w:abstractNumId w:val="6"/>
  </w:num>
  <w:num w:numId="7" w16cid:durableId="1164248552">
    <w:abstractNumId w:val="5"/>
  </w:num>
  <w:num w:numId="8" w16cid:durableId="6317121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EF"/>
    <w:rsid w:val="0000078E"/>
    <w:rsid w:val="0002588F"/>
    <w:rsid w:val="000269D3"/>
    <w:rsid w:val="000379EA"/>
    <w:rsid w:val="00176983"/>
    <w:rsid w:val="00295ABC"/>
    <w:rsid w:val="003664B9"/>
    <w:rsid w:val="003B18C5"/>
    <w:rsid w:val="004356C8"/>
    <w:rsid w:val="00523864"/>
    <w:rsid w:val="005341E2"/>
    <w:rsid w:val="005A788A"/>
    <w:rsid w:val="005F6D43"/>
    <w:rsid w:val="00651EBE"/>
    <w:rsid w:val="00726B58"/>
    <w:rsid w:val="00764230"/>
    <w:rsid w:val="00765D38"/>
    <w:rsid w:val="00773834"/>
    <w:rsid w:val="007961D2"/>
    <w:rsid w:val="007C7817"/>
    <w:rsid w:val="009050C6"/>
    <w:rsid w:val="009A64A1"/>
    <w:rsid w:val="00A72D85"/>
    <w:rsid w:val="00A72FB5"/>
    <w:rsid w:val="00AB3370"/>
    <w:rsid w:val="00AC573F"/>
    <w:rsid w:val="00AE2E7F"/>
    <w:rsid w:val="00B336EF"/>
    <w:rsid w:val="00B51B25"/>
    <w:rsid w:val="00BC7078"/>
    <w:rsid w:val="00CD56EF"/>
    <w:rsid w:val="00CF7C5C"/>
    <w:rsid w:val="00D40C61"/>
    <w:rsid w:val="00D640DA"/>
    <w:rsid w:val="00D8122C"/>
    <w:rsid w:val="00E35942"/>
    <w:rsid w:val="00E840E0"/>
    <w:rsid w:val="00F927CD"/>
    <w:rsid w:val="00FB5883"/>
    <w:rsid w:val="00FC7B59"/>
    <w:rsid w:val="00FD40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34B1"/>
  <w15:chartTrackingRefBased/>
  <w15:docId w15:val="{DAE72E65-A018-4841-9DA4-73F16E52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6EF"/>
    <w:pPr>
      <w:ind w:left="720"/>
      <w:contextualSpacing/>
    </w:pPr>
  </w:style>
  <w:style w:type="character" w:styleId="Hyperlink">
    <w:name w:val="Hyperlink"/>
    <w:basedOn w:val="DefaultParagraphFont"/>
    <w:uiPriority w:val="99"/>
    <w:unhideWhenUsed/>
    <w:rsid w:val="000379EA"/>
    <w:rPr>
      <w:color w:val="0563C1" w:themeColor="hyperlink"/>
      <w:u w:val="single"/>
    </w:rPr>
  </w:style>
  <w:style w:type="character" w:styleId="UnresolvedMention">
    <w:name w:val="Unresolved Mention"/>
    <w:basedOn w:val="DefaultParagraphFont"/>
    <w:uiPriority w:val="99"/>
    <w:semiHidden/>
    <w:unhideWhenUsed/>
    <w:rsid w:val="00AC5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863324">
      <w:bodyDiv w:val="1"/>
      <w:marLeft w:val="0"/>
      <w:marRight w:val="0"/>
      <w:marTop w:val="0"/>
      <w:marBottom w:val="0"/>
      <w:divBdr>
        <w:top w:val="none" w:sz="0" w:space="0" w:color="auto"/>
        <w:left w:val="none" w:sz="0" w:space="0" w:color="auto"/>
        <w:bottom w:val="none" w:sz="0" w:space="0" w:color="auto"/>
        <w:right w:val="none" w:sz="0" w:space="0" w:color="auto"/>
      </w:divBdr>
    </w:div>
    <w:div w:id="1868179942">
      <w:bodyDiv w:val="1"/>
      <w:marLeft w:val="0"/>
      <w:marRight w:val="0"/>
      <w:marTop w:val="0"/>
      <w:marBottom w:val="0"/>
      <w:divBdr>
        <w:top w:val="none" w:sz="0" w:space="0" w:color="auto"/>
        <w:left w:val="none" w:sz="0" w:space="0" w:color="auto"/>
        <w:bottom w:val="none" w:sz="0" w:space="0" w:color="auto"/>
        <w:right w:val="none" w:sz="0" w:space="0" w:color="auto"/>
      </w:divBdr>
    </w:div>
    <w:div w:id="206040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landisland.org.au/sira/traffic-management-plan/" TargetMode="External"/><Relationship Id="rId3" Type="http://schemas.openxmlformats.org/officeDocument/2006/relationships/settings" Target="settings.xml"/><Relationship Id="rId7" Type="http://schemas.openxmlformats.org/officeDocument/2006/relationships/hyperlink" Target="http://www.scotlandisland.org.au/island-life/vehicles-on-the-is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ernbeaches.nsw.gov.au/council/forms/scotland-island-access-permit-faqs" TargetMode="External"/><Relationship Id="rId5" Type="http://schemas.openxmlformats.org/officeDocument/2006/relationships/hyperlink" Target="https://www.nsw.gov.au/driving-boating-and-transport/vehicle-registration/conditional-and-seasonal/vehicle-sheets/golf-buggy-registration-uses-and-equip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Beth Floyd</dc:creator>
  <cp:keywords/>
  <dc:description/>
  <cp:lastModifiedBy>sharon kinnison</cp:lastModifiedBy>
  <cp:revision>6</cp:revision>
  <dcterms:created xsi:type="dcterms:W3CDTF">2023-08-18T09:53:00Z</dcterms:created>
  <dcterms:modified xsi:type="dcterms:W3CDTF">2023-09-19T04:36:00Z</dcterms:modified>
</cp:coreProperties>
</file>