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5C9CB" w14:textId="5ECA1404" w:rsidR="00CD30E8" w:rsidRPr="00A06FDA" w:rsidRDefault="00606127" w:rsidP="008F24AD">
      <w:pPr>
        <w:spacing w:after="0" w:line="240" w:lineRule="auto"/>
        <w:jc w:val="center"/>
        <w:rPr>
          <w:b/>
          <w:sz w:val="24"/>
          <w:szCs w:val="24"/>
        </w:rPr>
      </w:pPr>
      <w:r w:rsidRPr="00A06FDA">
        <w:rPr>
          <w:b/>
          <w:sz w:val="24"/>
          <w:szCs w:val="24"/>
        </w:rPr>
        <w:t>SIRA ROADS, DRAINAGE, PARKS AND RESERVES</w:t>
      </w:r>
    </w:p>
    <w:p w14:paraId="4D535DF2" w14:textId="09CB2308" w:rsidR="00866F7F" w:rsidRPr="00A06FDA" w:rsidRDefault="00A01D76" w:rsidP="008F24AD">
      <w:pPr>
        <w:spacing w:after="0" w:line="240" w:lineRule="auto"/>
        <w:jc w:val="center"/>
        <w:rPr>
          <w:b/>
          <w:sz w:val="24"/>
          <w:szCs w:val="24"/>
        </w:rPr>
      </w:pPr>
      <w:r w:rsidRPr="00A06FDA">
        <w:rPr>
          <w:b/>
          <w:sz w:val="24"/>
          <w:szCs w:val="24"/>
        </w:rPr>
        <w:t>OBJECTIVES AND IMPLEMENTATION PLAN</w:t>
      </w:r>
    </w:p>
    <w:p w14:paraId="62E5F128" w14:textId="77777777" w:rsidR="00E64686" w:rsidRPr="00A06FDA" w:rsidRDefault="00E64686" w:rsidP="00E0081E">
      <w:pPr>
        <w:spacing w:after="0" w:line="240" w:lineRule="auto"/>
        <w:jc w:val="center"/>
        <w:rPr>
          <w:sz w:val="24"/>
          <w:szCs w:val="24"/>
        </w:rPr>
      </w:pPr>
    </w:p>
    <w:p w14:paraId="10602ACA" w14:textId="342BF9DC" w:rsidR="00E64686" w:rsidRPr="00A06FDA" w:rsidRDefault="006F7935" w:rsidP="006F7935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 w:line="240" w:lineRule="auto"/>
        <w:ind w:left="426"/>
        <w:jc w:val="center"/>
        <w:rPr>
          <w:b/>
          <w:sz w:val="24"/>
          <w:szCs w:val="24"/>
        </w:rPr>
      </w:pPr>
      <w:r w:rsidRPr="00A06FDA">
        <w:rPr>
          <w:b/>
          <w:sz w:val="24"/>
          <w:szCs w:val="24"/>
        </w:rPr>
        <w:t>OVERARCHING OBJECTIVES</w:t>
      </w:r>
    </w:p>
    <w:p w14:paraId="46BF3D1F" w14:textId="14D37C9C" w:rsidR="00E64686" w:rsidRPr="00A06FDA" w:rsidRDefault="00E64686" w:rsidP="006F7935">
      <w:pPr>
        <w:pStyle w:val="ListParagraph"/>
        <w:numPr>
          <w:ilvl w:val="0"/>
          <w:numId w:val="10"/>
        </w:num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 w:line="240" w:lineRule="auto"/>
        <w:ind w:left="709" w:hanging="283"/>
        <w:jc w:val="center"/>
      </w:pPr>
      <w:r w:rsidRPr="00A06FDA">
        <w:t xml:space="preserve"> All roads must have in-built drainage</w:t>
      </w:r>
    </w:p>
    <w:p w14:paraId="3198BBBC" w14:textId="77777777" w:rsidR="00E64686" w:rsidRPr="00A06FDA" w:rsidRDefault="00E64686" w:rsidP="006F7935">
      <w:pPr>
        <w:pStyle w:val="ListParagraph"/>
        <w:numPr>
          <w:ilvl w:val="0"/>
          <w:numId w:val="10"/>
        </w:num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 w:line="240" w:lineRule="auto"/>
        <w:ind w:left="709" w:hanging="283"/>
        <w:jc w:val="center"/>
      </w:pPr>
      <w:r w:rsidRPr="00A06FDA">
        <w:t>Safe pedestrian and disabled access to wharves and facilities</w:t>
      </w:r>
    </w:p>
    <w:p w14:paraId="4B66DD3C" w14:textId="0F8989E7" w:rsidR="00E64686" w:rsidRPr="00A06FDA" w:rsidRDefault="00E64686" w:rsidP="006F7935">
      <w:pPr>
        <w:pStyle w:val="ListParagraph"/>
        <w:numPr>
          <w:ilvl w:val="0"/>
          <w:numId w:val="10"/>
        </w:num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 w:line="240" w:lineRule="auto"/>
        <w:ind w:left="709" w:hanging="283"/>
        <w:jc w:val="center"/>
      </w:pPr>
      <w:r w:rsidRPr="00A06FDA">
        <w:t xml:space="preserve">Traffic Management Plan requires a fully functional </w:t>
      </w:r>
      <w:r w:rsidRPr="00A06FDA">
        <w:rPr>
          <w:b/>
          <w:u w:val="single"/>
        </w:rPr>
        <w:t>Ring Road</w:t>
      </w:r>
    </w:p>
    <w:p w14:paraId="2A7C15CC" w14:textId="4DB8207A" w:rsidR="00E64686" w:rsidRPr="00A06FDA" w:rsidRDefault="00E64686" w:rsidP="006F7935">
      <w:pPr>
        <w:pStyle w:val="ListParagraph"/>
        <w:numPr>
          <w:ilvl w:val="0"/>
          <w:numId w:val="10"/>
        </w:num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 w:line="240" w:lineRule="auto"/>
        <w:ind w:left="709" w:hanging="283"/>
        <w:jc w:val="center"/>
      </w:pPr>
      <w:r w:rsidRPr="00A06FDA">
        <w:t>Integrated management plans for Parks and Bushland – Initial focus Catherine Park</w:t>
      </w:r>
    </w:p>
    <w:p w14:paraId="706C1D2C" w14:textId="77777777" w:rsidR="00E64686" w:rsidRPr="00A06FDA" w:rsidRDefault="00E64686" w:rsidP="006F7935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 w:line="240" w:lineRule="auto"/>
        <w:ind w:left="426"/>
        <w:jc w:val="center"/>
        <w:rPr>
          <w:sz w:val="12"/>
          <w:szCs w:val="12"/>
        </w:rPr>
      </w:pPr>
    </w:p>
    <w:p w14:paraId="5D0CFA96" w14:textId="77777777" w:rsidR="006F7935" w:rsidRPr="00A06FDA" w:rsidRDefault="006F7935" w:rsidP="006F7935">
      <w:pPr>
        <w:spacing w:after="0" w:line="240" w:lineRule="auto"/>
      </w:pPr>
    </w:p>
    <w:p w14:paraId="70E86F51" w14:textId="6A2D0B07" w:rsidR="00A01D76" w:rsidRPr="00A06FDA" w:rsidRDefault="00A01D76" w:rsidP="006F7935">
      <w:pPr>
        <w:pStyle w:val="ListParagraph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b/>
        </w:rPr>
      </w:pPr>
      <w:r w:rsidRPr="00A06FDA">
        <w:rPr>
          <w:b/>
        </w:rPr>
        <w:t xml:space="preserve">Traffic Management Plan </w:t>
      </w:r>
    </w:p>
    <w:p w14:paraId="20036BEA" w14:textId="42D36717" w:rsidR="00A01D76" w:rsidRPr="00A06FDA" w:rsidRDefault="00A01D76" w:rsidP="006F7935">
      <w:pPr>
        <w:pStyle w:val="ListParagraph"/>
        <w:numPr>
          <w:ilvl w:val="0"/>
          <w:numId w:val="12"/>
        </w:numPr>
        <w:spacing w:after="120" w:line="240" w:lineRule="auto"/>
        <w:ind w:left="709" w:hanging="284"/>
        <w:contextualSpacing w:val="0"/>
      </w:pPr>
      <w:r w:rsidRPr="00A06FDA">
        <w:t>Phil Devon</w:t>
      </w:r>
      <w:r w:rsidR="009B7D4A" w:rsidRPr="00A06FDA">
        <w:t xml:space="preserve">, </w:t>
      </w:r>
      <w:r w:rsidR="009B7D4A" w:rsidRPr="00A06FDA">
        <w:rPr>
          <w:shd w:val="clear" w:color="auto" w:fill="FFFFFF"/>
        </w:rPr>
        <w:t>Manager Transport Network</w:t>
      </w:r>
    </w:p>
    <w:p w14:paraId="3E4FC2A7" w14:textId="4E783E7B" w:rsidR="00A01D76" w:rsidRPr="00A06FDA" w:rsidRDefault="00A01D76" w:rsidP="006F7935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</w:rPr>
      </w:pPr>
      <w:r w:rsidRPr="00A06FDA">
        <w:rPr>
          <w:b/>
        </w:rPr>
        <w:t xml:space="preserve">Ring Road </w:t>
      </w:r>
    </w:p>
    <w:p w14:paraId="63DA7630" w14:textId="77777777" w:rsidR="00ED3C41" w:rsidRPr="00A06FDA" w:rsidRDefault="00A01D76" w:rsidP="006F7935">
      <w:pPr>
        <w:pStyle w:val="ListParagraph"/>
        <w:numPr>
          <w:ilvl w:val="2"/>
          <w:numId w:val="1"/>
        </w:numPr>
        <w:spacing w:after="0" w:line="240" w:lineRule="auto"/>
        <w:contextualSpacing w:val="0"/>
      </w:pPr>
      <w:r w:rsidRPr="00A06FDA">
        <w:t xml:space="preserve"> Complete drainage works and reinstate or seal all surfaces</w:t>
      </w:r>
      <w:r w:rsidR="00ED3C41" w:rsidRPr="00A06FDA">
        <w:t xml:space="preserve"> </w:t>
      </w:r>
    </w:p>
    <w:p w14:paraId="14EB67EC" w14:textId="5A49B9EB" w:rsidR="00A01D76" w:rsidRPr="00A06FDA" w:rsidRDefault="006F7935" w:rsidP="006F7935">
      <w:pPr>
        <w:pStyle w:val="ListParagraph"/>
        <w:numPr>
          <w:ilvl w:val="2"/>
          <w:numId w:val="1"/>
        </w:numPr>
        <w:spacing w:after="0" w:line="240" w:lineRule="auto"/>
        <w:contextualSpacing w:val="0"/>
      </w:pPr>
      <w:r w:rsidRPr="00A06FDA">
        <w:t xml:space="preserve"> </w:t>
      </w:r>
      <w:r w:rsidR="00E64686" w:rsidRPr="00A06FDA">
        <w:t>Priority 1:</w:t>
      </w:r>
      <w:r w:rsidR="00ED3C41" w:rsidRPr="00A06FDA">
        <w:t xml:space="preserve"> seal and provide adequate drainage on a ring road linking the four main wharves, </w:t>
      </w:r>
      <w:r w:rsidRPr="00A06FDA">
        <w:t>Carols, Bell</w:t>
      </w:r>
      <w:r w:rsidR="00ED3C41" w:rsidRPr="00A06FDA">
        <w:t>, Cargo and Tennis</w:t>
      </w:r>
      <w:r w:rsidR="00E64686" w:rsidRPr="00A06FDA">
        <w:t>, comprising</w:t>
      </w:r>
      <w:r w:rsidR="00ED3C41" w:rsidRPr="00A06FDA">
        <w:t xml:space="preserve"> Richard Road (Carols to Cargo), Robertson Road (Cargo to Tennis), Kevin Avenue, Thompson Street and Harold Avenue (Tennis to Carols)</w:t>
      </w:r>
    </w:p>
    <w:p w14:paraId="24235E7F" w14:textId="596E53C5" w:rsidR="00ED3C41" w:rsidRPr="00A06FDA" w:rsidRDefault="006F7935" w:rsidP="006F7935">
      <w:pPr>
        <w:pStyle w:val="ListParagraph"/>
        <w:numPr>
          <w:ilvl w:val="2"/>
          <w:numId w:val="1"/>
        </w:numPr>
        <w:spacing w:after="0" w:line="240" w:lineRule="auto"/>
        <w:contextualSpacing w:val="0"/>
      </w:pPr>
      <w:r w:rsidRPr="00A06FDA">
        <w:t xml:space="preserve"> </w:t>
      </w:r>
      <w:r w:rsidR="00ED3C41" w:rsidRPr="00A06FDA">
        <w:t xml:space="preserve">Identify and mark all turning and parking areas </w:t>
      </w:r>
      <w:r w:rsidR="00E64686" w:rsidRPr="00A06FDA">
        <w:t>plus</w:t>
      </w:r>
      <w:r w:rsidR="00ED3C41" w:rsidRPr="00A06FDA">
        <w:t xml:space="preserve"> turning bays (no parking) and formalise the parking arrangements at the associate wharves (Carols, Bell, Cargo and Tennis)</w:t>
      </w:r>
    </w:p>
    <w:p w14:paraId="0BBEC68E" w14:textId="441E99E0" w:rsidR="00ED3C41" w:rsidRPr="00A06FDA" w:rsidRDefault="00ED3C41" w:rsidP="006F7935">
      <w:pPr>
        <w:pStyle w:val="ListParagraph"/>
        <w:numPr>
          <w:ilvl w:val="1"/>
          <w:numId w:val="1"/>
        </w:numPr>
        <w:spacing w:after="0" w:line="240" w:lineRule="auto"/>
        <w:ind w:left="720"/>
        <w:contextualSpacing w:val="0"/>
        <w:rPr>
          <w:b/>
        </w:rPr>
      </w:pPr>
      <w:r w:rsidRPr="00A06FDA">
        <w:rPr>
          <w:b/>
        </w:rPr>
        <w:t>Facilitate Vehicle Movements (refer table)</w:t>
      </w:r>
      <w:r w:rsidR="00A01D76" w:rsidRPr="00A06FDA">
        <w:rPr>
          <w:b/>
        </w:rPr>
        <w:t xml:space="preserve"> </w:t>
      </w:r>
    </w:p>
    <w:p w14:paraId="10DB4631" w14:textId="78909FE1" w:rsidR="00E64686" w:rsidRPr="00A06FDA" w:rsidRDefault="006F7935" w:rsidP="006F7935">
      <w:pPr>
        <w:pStyle w:val="ListParagraph"/>
        <w:numPr>
          <w:ilvl w:val="2"/>
          <w:numId w:val="1"/>
        </w:numPr>
        <w:spacing w:after="0" w:line="240" w:lineRule="auto"/>
        <w:contextualSpacing w:val="0"/>
      </w:pPr>
      <w:r w:rsidRPr="00A06FDA">
        <w:t xml:space="preserve"> </w:t>
      </w:r>
      <w:r w:rsidR="00E64686" w:rsidRPr="00A06FDA">
        <w:t>Priority 2:</w:t>
      </w:r>
      <w:r w:rsidR="00ED3C41" w:rsidRPr="00A06FDA">
        <w:t xml:space="preserve"> Florence Terrace (to provide access to Tennis and Eastern Wharves)</w:t>
      </w:r>
    </w:p>
    <w:p w14:paraId="30D3EF82" w14:textId="7B7C1C02" w:rsidR="00ED3C41" w:rsidRPr="00A06FDA" w:rsidRDefault="006F7935" w:rsidP="006F7935">
      <w:pPr>
        <w:pStyle w:val="ListParagraph"/>
        <w:numPr>
          <w:ilvl w:val="2"/>
          <w:numId w:val="1"/>
        </w:numPr>
        <w:spacing w:after="0" w:line="240" w:lineRule="auto"/>
        <w:contextualSpacing w:val="0"/>
      </w:pPr>
      <w:r w:rsidRPr="00A06FDA">
        <w:t xml:space="preserve"> </w:t>
      </w:r>
      <w:r w:rsidR="00E64686" w:rsidRPr="00A06FDA">
        <w:t>Priority 3:</w:t>
      </w:r>
      <w:r w:rsidR="00ED3C41" w:rsidRPr="00A06FDA">
        <w:t xml:space="preserve"> middle Thompson Street (from Hilda Avenue above Bell Wharf to Harold Avenue </w:t>
      </w:r>
      <w:r w:rsidRPr="00A06FDA">
        <w:t>above Carols</w:t>
      </w:r>
      <w:r w:rsidR="00ED3C41" w:rsidRPr="00A06FDA">
        <w:t xml:space="preserve"> Wharf)</w:t>
      </w:r>
    </w:p>
    <w:p w14:paraId="02AF1E4E" w14:textId="171D33BA" w:rsidR="00ED3C41" w:rsidRPr="00A06FDA" w:rsidRDefault="006F7935" w:rsidP="006F7935">
      <w:pPr>
        <w:pStyle w:val="ListParagraph"/>
        <w:numPr>
          <w:ilvl w:val="2"/>
          <w:numId w:val="1"/>
        </w:numPr>
        <w:spacing w:after="120" w:line="240" w:lineRule="auto"/>
        <w:ind w:left="1225" w:hanging="505"/>
        <w:contextualSpacing w:val="0"/>
      </w:pPr>
      <w:r w:rsidRPr="00A06FDA">
        <w:t xml:space="preserve"> </w:t>
      </w:r>
      <w:r w:rsidR="00E64686" w:rsidRPr="00A06FDA">
        <w:t>Priority 4:</w:t>
      </w:r>
      <w:r w:rsidR="00ED3C41" w:rsidRPr="00A06FDA">
        <w:t xml:space="preserve"> formalise the road from the end of Kevin Avenue through Elizabeth Park to service residents with</w:t>
      </w:r>
      <w:r w:rsidR="00783CAC" w:rsidRPr="00A06FDA">
        <w:t xml:space="preserve"> no street</w:t>
      </w:r>
      <w:r w:rsidR="00ED3C41" w:rsidRPr="00A06FDA">
        <w:t xml:space="preserve"> frontage to </w:t>
      </w:r>
      <w:r w:rsidR="007406B9" w:rsidRPr="00A06FDA">
        <w:t>non-existent road</w:t>
      </w:r>
      <w:r w:rsidR="00912E19" w:rsidRPr="00A06FDA">
        <w:t xml:space="preserve"> (</w:t>
      </w:r>
      <w:r w:rsidR="00ED3C41" w:rsidRPr="00A06FDA">
        <w:t>Thompson Street</w:t>
      </w:r>
      <w:r w:rsidR="00912E19" w:rsidRPr="00A06FDA">
        <w:t>)</w:t>
      </w:r>
      <w:r w:rsidR="00ED3C41" w:rsidRPr="00A06FDA">
        <w:t xml:space="preserve"> </w:t>
      </w:r>
    </w:p>
    <w:p w14:paraId="52794980" w14:textId="77777777" w:rsidR="00E52FBC" w:rsidRPr="00A06FDA" w:rsidRDefault="00E52FBC" w:rsidP="006F7935">
      <w:pPr>
        <w:pStyle w:val="ListParagraph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b/>
        </w:rPr>
      </w:pPr>
      <w:r w:rsidRPr="00A06FDA">
        <w:rPr>
          <w:b/>
        </w:rPr>
        <w:t xml:space="preserve">Roads and </w:t>
      </w:r>
      <w:r w:rsidR="00CA7954" w:rsidRPr="00A06FDA">
        <w:rPr>
          <w:b/>
        </w:rPr>
        <w:t>D</w:t>
      </w:r>
      <w:r w:rsidRPr="00A06FDA">
        <w:rPr>
          <w:b/>
        </w:rPr>
        <w:t>rainage</w:t>
      </w:r>
    </w:p>
    <w:p w14:paraId="12058C4B" w14:textId="78B4D9E0" w:rsidR="00CA7954" w:rsidRPr="00A06FDA" w:rsidRDefault="005F63D1" w:rsidP="006F7935">
      <w:pPr>
        <w:spacing w:after="0" w:line="240" w:lineRule="auto"/>
        <w:ind w:left="357"/>
        <w:rPr>
          <w:b/>
        </w:rPr>
      </w:pPr>
      <w:r w:rsidRPr="00A06FDA">
        <w:t>2</w:t>
      </w:r>
      <w:r w:rsidR="00CD30E8" w:rsidRPr="00A06FDA">
        <w:t xml:space="preserve">.1 </w:t>
      </w:r>
      <w:r w:rsidR="00CD30E8" w:rsidRPr="00A06FDA">
        <w:tab/>
      </w:r>
      <w:r w:rsidR="00B93595" w:rsidRPr="00A06FDA">
        <w:rPr>
          <w:b/>
        </w:rPr>
        <w:t xml:space="preserve">Capital </w:t>
      </w:r>
      <w:r w:rsidR="00CA7954" w:rsidRPr="00A06FDA">
        <w:rPr>
          <w:b/>
        </w:rPr>
        <w:t>W</w:t>
      </w:r>
      <w:r w:rsidR="00B93595" w:rsidRPr="00A06FDA">
        <w:rPr>
          <w:b/>
        </w:rPr>
        <w:t>orks</w:t>
      </w:r>
      <w:r w:rsidR="00A01D76" w:rsidRPr="00A06FDA">
        <w:rPr>
          <w:b/>
        </w:rPr>
        <w:t xml:space="preserve"> </w:t>
      </w:r>
      <w:r w:rsidR="00A01D76" w:rsidRPr="00A06FDA">
        <w:rPr>
          <w:b/>
          <w:color w:val="FF0000"/>
        </w:rPr>
        <w:t>AS AGREED</w:t>
      </w:r>
    </w:p>
    <w:p w14:paraId="79E3D616" w14:textId="77777777" w:rsidR="00B90A8B" w:rsidRPr="00A06FDA" w:rsidRDefault="000A28F1" w:rsidP="006F7935">
      <w:pPr>
        <w:pStyle w:val="ListParagraph"/>
        <w:numPr>
          <w:ilvl w:val="0"/>
          <w:numId w:val="4"/>
        </w:numPr>
        <w:spacing w:after="0" w:line="240" w:lineRule="auto"/>
        <w:ind w:hanging="294"/>
        <w:contextualSpacing w:val="0"/>
        <w:rPr>
          <w:lang w:eastAsia="en-AU"/>
        </w:rPr>
      </w:pPr>
      <w:r w:rsidRPr="00A06FDA">
        <w:rPr>
          <w:bCs/>
        </w:rPr>
        <w:t xml:space="preserve">David Munday, </w:t>
      </w:r>
      <w:r w:rsidRPr="00A06FDA">
        <w:rPr>
          <w:lang w:eastAsia="en-AU"/>
        </w:rPr>
        <w:t>Senior Project Engineer, Engineering and Delivery</w:t>
      </w:r>
    </w:p>
    <w:p w14:paraId="3498F6B7" w14:textId="77777777" w:rsidR="00B90A8B" w:rsidRPr="00A06FDA" w:rsidRDefault="000A28F1" w:rsidP="006F7935">
      <w:pPr>
        <w:pStyle w:val="ListParagraph"/>
        <w:numPr>
          <w:ilvl w:val="0"/>
          <w:numId w:val="4"/>
        </w:numPr>
        <w:spacing w:after="0" w:line="240" w:lineRule="auto"/>
        <w:ind w:hanging="294"/>
        <w:contextualSpacing w:val="0"/>
        <w:rPr>
          <w:lang w:eastAsia="en-AU"/>
        </w:rPr>
      </w:pPr>
      <w:r w:rsidRPr="00A06FDA">
        <w:rPr>
          <w:lang w:eastAsia="en-AU"/>
        </w:rPr>
        <w:t>Stephen Watson, Team Leader, Stormwater Floodplain Planning and Response</w:t>
      </w:r>
    </w:p>
    <w:p w14:paraId="6B3D9389" w14:textId="77777777" w:rsidR="00B90A8B" w:rsidRPr="00A06FDA" w:rsidRDefault="000A28F1" w:rsidP="006F7935">
      <w:pPr>
        <w:pStyle w:val="ListParagraph"/>
        <w:numPr>
          <w:ilvl w:val="0"/>
          <w:numId w:val="4"/>
        </w:numPr>
        <w:spacing w:after="0" w:line="240" w:lineRule="auto"/>
        <w:ind w:hanging="294"/>
        <w:contextualSpacing w:val="0"/>
        <w:rPr>
          <w:lang w:eastAsia="en-AU"/>
        </w:rPr>
      </w:pPr>
      <w:r w:rsidRPr="00A06FDA">
        <w:rPr>
          <w:lang w:eastAsia="en-AU"/>
        </w:rPr>
        <w:t xml:space="preserve">Dean </w:t>
      </w:r>
      <w:proofErr w:type="spellStart"/>
      <w:r w:rsidRPr="00A06FDA">
        <w:rPr>
          <w:lang w:eastAsia="en-AU"/>
        </w:rPr>
        <w:t>McNatty</w:t>
      </w:r>
      <w:proofErr w:type="spellEnd"/>
      <w:r w:rsidR="00E83CA4" w:rsidRPr="00A06FDA">
        <w:rPr>
          <w:lang w:eastAsia="en-AU"/>
        </w:rPr>
        <w:t>,</w:t>
      </w:r>
      <w:r w:rsidRPr="00A06FDA">
        <w:rPr>
          <w:lang w:eastAsia="en-AU"/>
        </w:rPr>
        <w:t xml:space="preserve"> </w:t>
      </w:r>
      <w:r w:rsidR="002F2091" w:rsidRPr="00A06FDA">
        <w:rPr>
          <w:lang w:eastAsia="en-AU"/>
        </w:rPr>
        <w:t>Team Leader, Stormwater Operations and Planning</w:t>
      </w:r>
    </w:p>
    <w:p w14:paraId="3451CC6E" w14:textId="77777777" w:rsidR="00B90A8B" w:rsidRPr="00A06FDA" w:rsidRDefault="000A28F1" w:rsidP="006F7935">
      <w:pPr>
        <w:pStyle w:val="ListParagraph"/>
        <w:numPr>
          <w:ilvl w:val="0"/>
          <w:numId w:val="4"/>
        </w:numPr>
        <w:spacing w:after="0" w:line="240" w:lineRule="auto"/>
        <w:ind w:hanging="294"/>
        <w:contextualSpacing w:val="0"/>
        <w:rPr>
          <w:lang w:eastAsia="en-AU"/>
        </w:rPr>
      </w:pPr>
      <w:r w:rsidRPr="00A06FDA">
        <w:rPr>
          <w:lang w:eastAsia="en-AU"/>
        </w:rPr>
        <w:t>Duncan Howley</w:t>
      </w:r>
      <w:r w:rsidR="00B90A8B" w:rsidRPr="00A06FDA">
        <w:rPr>
          <w:lang w:eastAsia="en-AU"/>
        </w:rPr>
        <w:t>, Team Leader, Floodplain Planning and Response</w:t>
      </w:r>
      <w:r w:rsidR="0041242B" w:rsidRPr="00A06FDA">
        <w:rPr>
          <w:lang w:eastAsia="en-AU"/>
        </w:rPr>
        <w:t xml:space="preserve"> </w:t>
      </w:r>
      <w:r w:rsidRPr="00A06FDA">
        <w:rPr>
          <w:lang w:eastAsia="en-AU"/>
        </w:rPr>
        <w:t xml:space="preserve">(for John </w:t>
      </w:r>
      <w:proofErr w:type="spellStart"/>
      <w:r w:rsidRPr="00A06FDA">
        <w:rPr>
          <w:lang w:eastAsia="en-AU"/>
        </w:rPr>
        <w:t>Heponstall</w:t>
      </w:r>
      <w:proofErr w:type="spellEnd"/>
      <w:r w:rsidRPr="00A06FDA">
        <w:rPr>
          <w:lang w:eastAsia="en-AU"/>
        </w:rPr>
        <w:t xml:space="preserve">) </w:t>
      </w:r>
    </w:p>
    <w:p w14:paraId="411C73E6" w14:textId="77777777" w:rsidR="000A28F1" w:rsidRPr="00A06FDA" w:rsidRDefault="000A28F1" w:rsidP="006F7935">
      <w:pPr>
        <w:pStyle w:val="ListParagraph"/>
        <w:numPr>
          <w:ilvl w:val="0"/>
          <w:numId w:val="4"/>
        </w:numPr>
        <w:spacing w:after="120" w:line="240" w:lineRule="auto"/>
        <w:ind w:hanging="295"/>
        <w:contextualSpacing w:val="0"/>
        <w:rPr>
          <w:lang w:eastAsia="en-AU"/>
        </w:rPr>
      </w:pPr>
      <w:proofErr w:type="spellStart"/>
      <w:r w:rsidRPr="00A06FDA">
        <w:rPr>
          <w:lang w:eastAsia="en-AU"/>
        </w:rPr>
        <w:t>Tham</w:t>
      </w:r>
      <w:proofErr w:type="spellEnd"/>
      <w:r w:rsidRPr="00A06FDA">
        <w:rPr>
          <w:lang w:eastAsia="en-AU"/>
        </w:rPr>
        <w:t xml:space="preserve"> </w:t>
      </w:r>
      <w:proofErr w:type="spellStart"/>
      <w:r w:rsidRPr="00A06FDA">
        <w:rPr>
          <w:lang w:eastAsia="en-AU"/>
        </w:rPr>
        <w:t>Siearasa</w:t>
      </w:r>
      <w:proofErr w:type="spellEnd"/>
      <w:r w:rsidRPr="00A06FDA">
        <w:rPr>
          <w:lang w:eastAsia="en-AU"/>
        </w:rPr>
        <w:t xml:space="preserve">, </w:t>
      </w:r>
      <w:r w:rsidR="002F2091" w:rsidRPr="00A06FDA">
        <w:rPr>
          <w:lang w:eastAsia="en-AU"/>
        </w:rPr>
        <w:t xml:space="preserve">Senior </w:t>
      </w:r>
      <w:r w:rsidRPr="00A06FDA">
        <w:rPr>
          <w:lang w:eastAsia="en-AU"/>
        </w:rPr>
        <w:t>Engineer</w:t>
      </w:r>
      <w:r w:rsidR="002F2091" w:rsidRPr="00A06FDA">
        <w:rPr>
          <w:lang w:eastAsia="en-AU"/>
        </w:rPr>
        <w:t>, Road Assets</w:t>
      </w:r>
    </w:p>
    <w:p w14:paraId="7B971385" w14:textId="77777777" w:rsidR="00B93595" w:rsidRPr="00A06FDA" w:rsidRDefault="00B93595" w:rsidP="005F63D1">
      <w:pPr>
        <w:pStyle w:val="ListParagraph"/>
        <w:numPr>
          <w:ilvl w:val="2"/>
          <w:numId w:val="1"/>
        </w:numPr>
        <w:spacing w:after="0" w:line="240" w:lineRule="auto"/>
        <w:ind w:left="1276" w:hanging="567"/>
        <w:contextualSpacing w:val="0"/>
      </w:pPr>
      <w:r w:rsidRPr="00A06FDA">
        <w:t xml:space="preserve">Catherine Park Ring road – to include water bars, </w:t>
      </w:r>
      <w:r w:rsidR="00865C90" w:rsidRPr="00A06FDA">
        <w:t xml:space="preserve">cross </w:t>
      </w:r>
      <w:r w:rsidRPr="00A06FDA">
        <w:t>fall, sealing to include drain, management of stormwater flows across park and outfall</w:t>
      </w:r>
      <w:r w:rsidR="00DC1E87" w:rsidRPr="00A06FDA">
        <w:t>, parking allocation</w:t>
      </w:r>
      <w:r w:rsidR="00443CA8" w:rsidRPr="00A06FDA">
        <w:t xml:space="preserve"> including barriers and</w:t>
      </w:r>
      <w:r w:rsidR="00DC1E87" w:rsidRPr="00A06FDA">
        <w:t xml:space="preserve"> signage</w:t>
      </w:r>
    </w:p>
    <w:p w14:paraId="6DD4D4C4" w14:textId="77777777" w:rsidR="00B93595" w:rsidRPr="00A06FDA" w:rsidRDefault="00B93595" w:rsidP="005F63D1">
      <w:pPr>
        <w:pStyle w:val="ListParagraph"/>
        <w:numPr>
          <w:ilvl w:val="2"/>
          <w:numId w:val="1"/>
        </w:numPr>
        <w:spacing w:after="0" w:line="240" w:lineRule="auto"/>
        <w:ind w:left="1276" w:hanging="567"/>
        <w:contextualSpacing w:val="0"/>
      </w:pPr>
      <w:r w:rsidRPr="00A06FDA">
        <w:t>Cecil</w:t>
      </w:r>
      <w:r w:rsidR="00865C90" w:rsidRPr="00A06FDA">
        <w:t xml:space="preserve"> Street</w:t>
      </w:r>
      <w:r w:rsidRPr="00A06FDA">
        <w:t xml:space="preserve"> along Richard Road</w:t>
      </w:r>
    </w:p>
    <w:p w14:paraId="18F3625C" w14:textId="77777777" w:rsidR="00B93595" w:rsidRPr="00A06FDA" w:rsidRDefault="00B93595" w:rsidP="005F63D1">
      <w:pPr>
        <w:pStyle w:val="ListParagraph"/>
        <w:numPr>
          <w:ilvl w:val="2"/>
          <w:numId w:val="1"/>
        </w:numPr>
        <w:spacing w:after="120" w:line="240" w:lineRule="auto"/>
        <w:ind w:left="1276" w:hanging="567"/>
        <w:contextualSpacing w:val="0"/>
      </w:pPr>
      <w:r w:rsidRPr="00A06FDA">
        <w:t>Depot</w:t>
      </w:r>
      <w:r w:rsidR="00723245" w:rsidRPr="00A06FDA">
        <w:t xml:space="preserve"> – survey and consultation with </w:t>
      </w:r>
      <w:r w:rsidR="00865C90" w:rsidRPr="00A06FDA">
        <w:t xml:space="preserve">neighbours </w:t>
      </w:r>
    </w:p>
    <w:p w14:paraId="481276EE" w14:textId="77777777" w:rsidR="008F24AD" w:rsidRPr="00A06FDA" w:rsidRDefault="00B93595" w:rsidP="006F7935">
      <w:pPr>
        <w:pStyle w:val="ListParagraph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b/>
        </w:rPr>
      </w:pPr>
      <w:r w:rsidRPr="00A06FDA">
        <w:rPr>
          <w:b/>
        </w:rPr>
        <w:t>Maintenance</w:t>
      </w:r>
      <w:r w:rsidR="00BD4A6F" w:rsidRPr="00A06FDA">
        <w:rPr>
          <w:b/>
        </w:rPr>
        <w:t xml:space="preserve"> </w:t>
      </w:r>
    </w:p>
    <w:p w14:paraId="076973B0" w14:textId="77777777" w:rsidR="008F24AD" w:rsidRPr="00A06FDA" w:rsidRDefault="006E546B" w:rsidP="006F7935">
      <w:pPr>
        <w:pStyle w:val="ListParagraph"/>
        <w:numPr>
          <w:ilvl w:val="0"/>
          <w:numId w:val="5"/>
        </w:numPr>
        <w:spacing w:after="0" w:line="240" w:lineRule="auto"/>
        <w:ind w:left="709" w:hanging="283"/>
        <w:contextualSpacing w:val="0"/>
      </w:pPr>
      <w:r w:rsidRPr="00A06FDA">
        <w:t>Grant Tighe, Manager, Construction and Maintenance</w:t>
      </w:r>
    </w:p>
    <w:p w14:paraId="7387D7A3" w14:textId="77777777" w:rsidR="002F2091" w:rsidRPr="00A06FDA" w:rsidRDefault="002F2091" w:rsidP="006F7935">
      <w:pPr>
        <w:pStyle w:val="ListParagraph"/>
        <w:numPr>
          <w:ilvl w:val="0"/>
          <w:numId w:val="5"/>
        </w:numPr>
        <w:spacing w:after="0" w:line="240" w:lineRule="auto"/>
        <w:ind w:left="709" w:hanging="284"/>
        <w:contextualSpacing w:val="0"/>
      </w:pPr>
      <w:r w:rsidRPr="00A06FDA">
        <w:t>Gene Walker, Field Supervisor, Maintenance</w:t>
      </w:r>
    </w:p>
    <w:p w14:paraId="3D688AF7" w14:textId="2C8D91B7" w:rsidR="00B93595" w:rsidRPr="00A06FDA" w:rsidRDefault="006E546B" w:rsidP="006F7935">
      <w:pPr>
        <w:pStyle w:val="ListParagraph"/>
        <w:numPr>
          <w:ilvl w:val="0"/>
          <w:numId w:val="5"/>
        </w:numPr>
        <w:spacing w:after="120" w:line="240" w:lineRule="auto"/>
        <w:ind w:left="709" w:hanging="284"/>
        <w:contextualSpacing w:val="0"/>
      </w:pPr>
      <w:r w:rsidRPr="00A06FDA">
        <w:t>Pino</w:t>
      </w:r>
      <w:r w:rsidR="00E83CA4" w:rsidRPr="00A06FDA">
        <w:t xml:space="preserve"> Nero,</w:t>
      </w:r>
      <w:r w:rsidRPr="00A06FDA">
        <w:t xml:space="preserve"> Site </w:t>
      </w:r>
      <w:r w:rsidR="00BD4A6F" w:rsidRPr="00A06FDA">
        <w:t>Supervisor</w:t>
      </w:r>
    </w:p>
    <w:p w14:paraId="6EA7FE38" w14:textId="65737783" w:rsidR="00723245" w:rsidRPr="00A06FDA" w:rsidRDefault="006F7935" w:rsidP="005F63D1">
      <w:pPr>
        <w:spacing w:after="0" w:line="240" w:lineRule="auto"/>
        <w:ind w:left="360"/>
      </w:pPr>
      <w:r w:rsidRPr="00A06FDA">
        <w:t>3.1</w:t>
      </w:r>
      <w:r w:rsidR="00CD30E8" w:rsidRPr="00A06FDA">
        <w:t xml:space="preserve"> </w:t>
      </w:r>
      <w:r w:rsidR="00A01D76" w:rsidRPr="00A06FDA">
        <w:t>Refer Maintenance table</w:t>
      </w:r>
    </w:p>
    <w:p w14:paraId="19BCB90E" w14:textId="4AFE5CB6" w:rsidR="005F63D1" w:rsidRPr="00A06FDA" w:rsidRDefault="005F63D1" w:rsidP="005F63D1">
      <w:pPr>
        <w:spacing w:after="120" w:line="240" w:lineRule="auto"/>
        <w:ind w:left="360"/>
      </w:pPr>
      <w:r w:rsidRPr="00A06FDA">
        <w:t xml:space="preserve">3.2 Initiate </w:t>
      </w:r>
      <w:r w:rsidR="00912E19" w:rsidRPr="00A06FDA">
        <w:t xml:space="preserve">scheduled </w:t>
      </w:r>
      <w:r w:rsidRPr="00A06FDA">
        <w:t>quarterly clearing of drains/pits; patching potholes</w:t>
      </w:r>
    </w:p>
    <w:p w14:paraId="06658E7B" w14:textId="7C6AD8C0" w:rsidR="00E52FBC" w:rsidRPr="00A06FDA" w:rsidRDefault="00E52FBC" w:rsidP="006F7935">
      <w:pPr>
        <w:pStyle w:val="ListParagraph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b/>
        </w:rPr>
      </w:pPr>
      <w:r w:rsidRPr="00A06FDA">
        <w:rPr>
          <w:b/>
        </w:rPr>
        <w:t>Paths</w:t>
      </w:r>
      <w:r w:rsidR="00BD4A6F" w:rsidRPr="00A06FDA">
        <w:rPr>
          <w:b/>
        </w:rPr>
        <w:t xml:space="preserve"> </w:t>
      </w:r>
    </w:p>
    <w:p w14:paraId="0EBCD445" w14:textId="77777777" w:rsidR="00A01D76" w:rsidRPr="00A06FDA" w:rsidRDefault="00A01D76" w:rsidP="006F7935">
      <w:pPr>
        <w:pStyle w:val="ListParagraph"/>
        <w:numPr>
          <w:ilvl w:val="0"/>
          <w:numId w:val="4"/>
        </w:numPr>
        <w:spacing w:after="120" w:line="240" w:lineRule="auto"/>
        <w:ind w:hanging="295"/>
        <w:contextualSpacing w:val="0"/>
        <w:rPr>
          <w:lang w:eastAsia="en-AU"/>
        </w:rPr>
      </w:pPr>
      <w:r w:rsidRPr="00A06FDA">
        <w:t xml:space="preserve">David Munday, </w:t>
      </w:r>
      <w:r w:rsidRPr="00A06FDA">
        <w:rPr>
          <w:lang w:eastAsia="en-AU"/>
        </w:rPr>
        <w:t>Senior Project Engineer, Engineering and Delivery</w:t>
      </w:r>
    </w:p>
    <w:p w14:paraId="0117A5CE" w14:textId="77777777" w:rsidR="00085C68" w:rsidRPr="00A06FDA" w:rsidRDefault="00085C68" w:rsidP="006F7935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 w:rsidRPr="00A06FDA">
        <w:t xml:space="preserve">Inventory </w:t>
      </w:r>
      <w:r w:rsidR="007321B4" w:rsidRPr="00A06FDA">
        <w:t xml:space="preserve">of paths to ensure </w:t>
      </w:r>
      <w:r w:rsidRPr="00A06FDA">
        <w:t>safe pedestrian travel (</w:t>
      </w:r>
      <w:r w:rsidR="00865C90" w:rsidRPr="00A06FDA">
        <w:t>particularly</w:t>
      </w:r>
      <w:r w:rsidRPr="00A06FDA">
        <w:t xml:space="preserve"> fire egress and access to wharves)</w:t>
      </w:r>
    </w:p>
    <w:p w14:paraId="03408E41" w14:textId="77777777" w:rsidR="00085C68" w:rsidRPr="00A06FDA" w:rsidRDefault="00AC1643" w:rsidP="006F7935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 w:rsidRPr="00A06FDA">
        <w:t xml:space="preserve">Fitzpatrick </w:t>
      </w:r>
      <w:r w:rsidR="00865C90" w:rsidRPr="00A06FDA">
        <w:t>Avenue steps</w:t>
      </w:r>
      <w:r w:rsidR="00085C68" w:rsidRPr="00A06FDA">
        <w:t xml:space="preserve"> </w:t>
      </w:r>
    </w:p>
    <w:p w14:paraId="5E9E12DA" w14:textId="77777777" w:rsidR="00085C68" w:rsidRPr="00A06FDA" w:rsidRDefault="00085C68" w:rsidP="006F7935">
      <w:pPr>
        <w:pStyle w:val="ListParagraph"/>
        <w:numPr>
          <w:ilvl w:val="2"/>
          <w:numId w:val="1"/>
        </w:numPr>
        <w:spacing w:after="0" w:line="240" w:lineRule="auto"/>
        <w:ind w:left="1418" w:hanging="567"/>
        <w:contextualSpacing w:val="0"/>
      </w:pPr>
      <w:r w:rsidRPr="00A06FDA">
        <w:t>maintenance on steps esp</w:t>
      </w:r>
      <w:r w:rsidR="00865C90" w:rsidRPr="00A06FDA">
        <w:t>ecially</w:t>
      </w:r>
      <w:r w:rsidRPr="00A06FDA">
        <w:t xml:space="preserve"> at the </w:t>
      </w:r>
      <w:r w:rsidR="00865C90" w:rsidRPr="00A06FDA">
        <w:t>intersection of Thompson Street and Fitzpatrick Avenue</w:t>
      </w:r>
    </w:p>
    <w:p w14:paraId="71462638" w14:textId="718141EE" w:rsidR="00AC1643" w:rsidRPr="00A06FDA" w:rsidRDefault="00085C68" w:rsidP="006F7935">
      <w:pPr>
        <w:pStyle w:val="ListParagraph"/>
        <w:numPr>
          <w:ilvl w:val="2"/>
          <w:numId w:val="1"/>
        </w:numPr>
        <w:spacing w:after="0" w:line="240" w:lineRule="auto"/>
        <w:ind w:left="1418" w:hanging="567"/>
        <w:contextualSpacing w:val="0"/>
      </w:pPr>
      <w:r w:rsidRPr="00A06FDA">
        <w:t>Fix drainage at intersection to T</w:t>
      </w:r>
      <w:r w:rsidR="00AC1643" w:rsidRPr="00A06FDA">
        <w:t>hompson St</w:t>
      </w:r>
      <w:r w:rsidR="009175CA" w:rsidRPr="00A06FDA">
        <w:t>reet</w:t>
      </w:r>
      <w:r w:rsidR="00081419" w:rsidRPr="00A06FDA">
        <w:t xml:space="preserve"> where erosion is evident</w:t>
      </w:r>
    </w:p>
    <w:p w14:paraId="3256FCD1" w14:textId="22A0C750" w:rsidR="00085C68" w:rsidRPr="00A06FDA" w:rsidRDefault="00085C68" w:rsidP="006F7935">
      <w:pPr>
        <w:pStyle w:val="ListParagraph"/>
        <w:numPr>
          <w:ilvl w:val="1"/>
          <w:numId w:val="1"/>
        </w:numPr>
        <w:spacing w:after="0" w:line="240" w:lineRule="auto"/>
        <w:ind w:left="788" w:hanging="431"/>
        <w:contextualSpacing w:val="0"/>
      </w:pPr>
      <w:r w:rsidRPr="00A06FDA">
        <w:t xml:space="preserve">Eastern </w:t>
      </w:r>
      <w:r w:rsidR="009175CA" w:rsidRPr="00A06FDA">
        <w:t>W</w:t>
      </w:r>
      <w:r w:rsidRPr="00A06FDA">
        <w:t>harf</w:t>
      </w:r>
      <w:r w:rsidR="00081419" w:rsidRPr="00A06FDA">
        <w:t xml:space="preserve"> </w:t>
      </w:r>
      <w:r w:rsidR="00912E19" w:rsidRPr="00A06FDA">
        <w:t xml:space="preserve">stone steps refurbishment, </w:t>
      </w:r>
      <w:r w:rsidR="007406B9" w:rsidRPr="00A06FDA">
        <w:t>and</w:t>
      </w:r>
      <w:r w:rsidR="00081419" w:rsidRPr="00A06FDA">
        <w:t xml:space="preserve"> maintenance</w:t>
      </w:r>
    </w:p>
    <w:p w14:paraId="3A2FAFBA" w14:textId="5D61407D" w:rsidR="00081419" w:rsidRPr="00A06FDA" w:rsidRDefault="00081419" w:rsidP="006F7935">
      <w:pPr>
        <w:pStyle w:val="ListParagraph"/>
        <w:numPr>
          <w:ilvl w:val="1"/>
          <w:numId w:val="1"/>
        </w:numPr>
        <w:spacing w:after="0" w:line="240" w:lineRule="auto"/>
        <w:ind w:left="788" w:hanging="431"/>
        <w:contextualSpacing w:val="0"/>
      </w:pPr>
      <w:r w:rsidRPr="00A06FDA">
        <w:t>Bell Wharf lower stone steps refurbishment, upper steps maintenance, replace railing</w:t>
      </w:r>
    </w:p>
    <w:p w14:paraId="76F3DAB7" w14:textId="515207C0" w:rsidR="00081419" w:rsidRPr="00A06FDA" w:rsidRDefault="00081419" w:rsidP="006F7935">
      <w:pPr>
        <w:pStyle w:val="ListParagraph"/>
        <w:numPr>
          <w:ilvl w:val="1"/>
          <w:numId w:val="1"/>
        </w:numPr>
        <w:spacing w:after="120" w:line="240" w:lineRule="auto"/>
        <w:ind w:left="788" w:hanging="431"/>
        <w:contextualSpacing w:val="0"/>
      </w:pPr>
      <w:r w:rsidRPr="00A06FDA">
        <w:t>Hilda Avenue steps maintenance</w:t>
      </w:r>
    </w:p>
    <w:p w14:paraId="53003108" w14:textId="77777777" w:rsidR="000D5691" w:rsidRPr="00A06FDA" w:rsidRDefault="000D5691" w:rsidP="000D5691">
      <w:pPr>
        <w:spacing w:after="120" w:line="240" w:lineRule="auto"/>
        <w:ind w:left="357"/>
      </w:pPr>
    </w:p>
    <w:p w14:paraId="27B7AF7F" w14:textId="6C3C45F5" w:rsidR="00A01D76" w:rsidRPr="00A06FDA" w:rsidRDefault="00A01D76" w:rsidP="006F793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b/>
        </w:rPr>
      </w:pPr>
      <w:r w:rsidRPr="00A06FDA">
        <w:rPr>
          <w:b/>
        </w:rPr>
        <w:lastRenderedPageBreak/>
        <w:t xml:space="preserve">Parks and Reserves     </w:t>
      </w:r>
    </w:p>
    <w:p w14:paraId="4CD46E62" w14:textId="77777777" w:rsidR="00A01D76" w:rsidRPr="00A06FDA" w:rsidRDefault="00A01D76" w:rsidP="006F7935">
      <w:pPr>
        <w:pStyle w:val="ListParagraph"/>
        <w:numPr>
          <w:ilvl w:val="0"/>
          <w:numId w:val="9"/>
        </w:numPr>
        <w:spacing w:after="0" w:line="240" w:lineRule="auto"/>
        <w:ind w:left="709" w:hanging="283"/>
        <w:contextualSpacing w:val="0"/>
      </w:pPr>
      <w:r w:rsidRPr="00A06FDA">
        <w:t xml:space="preserve">Chris Kraus, Coordinator Bushland Management </w:t>
      </w:r>
    </w:p>
    <w:p w14:paraId="0C9B77E0" w14:textId="77777777" w:rsidR="00A01D76" w:rsidRPr="00A06FDA" w:rsidRDefault="00A01D76" w:rsidP="006F7935">
      <w:pPr>
        <w:pStyle w:val="ListParagraph"/>
        <w:numPr>
          <w:ilvl w:val="0"/>
          <w:numId w:val="9"/>
        </w:numPr>
        <w:spacing w:after="0" w:line="240" w:lineRule="auto"/>
        <w:ind w:left="709" w:hanging="283"/>
        <w:contextualSpacing w:val="0"/>
      </w:pPr>
      <w:r w:rsidRPr="00A06FDA">
        <w:t xml:space="preserve">Chris Munro, Manager Bushland Biodiversity </w:t>
      </w:r>
    </w:p>
    <w:p w14:paraId="435290C9" w14:textId="55735502" w:rsidR="00A01D76" w:rsidRPr="00A06FDA" w:rsidRDefault="00A01D76" w:rsidP="006F7935">
      <w:pPr>
        <w:pStyle w:val="ListParagraph"/>
        <w:numPr>
          <w:ilvl w:val="0"/>
          <w:numId w:val="9"/>
        </w:numPr>
        <w:spacing w:after="120" w:line="240" w:lineRule="auto"/>
        <w:ind w:left="709" w:hanging="284"/>
        <w:contextualSpacing w:val="0"/>
      </w:pPr>
      <w:r w:rsidRPr="00A06FDA">
        <w:t>Steve Lawler, Executive Manager, Parks and Recreative</w:t>
      </w:r>
    </w:p>
    <w:p w14:paraId="44910146" w14:textId="7F0EBD12" w:rsidR="009B7D4A" w:rsidRPr="00A06FDA" w:rsidRDefault="009B7D4A" w:rsidP="006F7935">
      <w:pPr>
        <w:pStyle w:val="ListParagraph"/>
        <w:numPr>
          <w:ilvl w:val="0"/>
          <w:numId w:val="9"/>
        </w:numPr>
        <w:spacing w:after="120" w:line="240" w:lineRule="auto"/>
        <w:ind w:left="709" w:hanging="284"/>
        <w:contextualSpacing w:val="0"/>
      </w:pPr>
      <w:r w:rsidRPr="00A06FDA">
        <w:t xml:space="preserve">Phil Devon, </w:t>
      </w:r>
      <w:r w:rsidRPr="00A06FDA">
        <w:rPr>
          <w:shd w:val="clear" w:color="auto" w:fill="FFFFFF"/>
        </w:rPr>
        <w:t xml:space="preserve">Manager Transport Network – oversee </w:t>
      </w:r>
      <w:r w:rsidR="007406B9" w:rsidRPr="00A06FDA">
        <w:rPr>
          <w:shd w:val="clear" w:color="auto" w:fill="FFFFFF"/>
        </w:rPr>
        <w:t>formation of a</w:t>
      </w:r>
      <w:r w:rsidR="00912E19" w:rsidRPr="00A06FDA">
        <w:rPr>
          <w:shd w:val="clear" w:color="auto" w:fill="FFFFFF"/>
        </w:rPr>
        <w:t xml:space="preserve"> </w:t>
      </w:r>
      <w:r w:rsidRPr="00A06FDA">
        <w:rPr>
          <w:shd w:val="clear" w:color="auto" w:fill="FFFFFF"/>
        </w:rPr>
        <w:t>working group</w:t>
      </w:r>
    </w:p>
    <w:p w14:paraId="518942A4" w14:textId="77777777" w:rsidR="00A01D76" w:rsidRPr="00A06FDA" w:rsidRDefault="00A01D76" w:rsidP="006F7935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 w:rsidRPr="00A06FDA">
        <w:t>Overarching management plans with liaison between parks and reserves and roads and drainage teams</w:t>
      </w:r>
    </w:p>
    <w:p w14:paraId="19CE5C55" w14:textId="77777777" w:rsidR="00A01D76" w:rsidRPr="00A06FDA" w:rsidRDefault="00A01D76" w:rsidP="006F7935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 w:rsidRPr="00A06FDA">
        <w:t xml:space="preserve">Catherine Park  </w:t>
      </w:r>
    </w:p>
    <w:p w14:paraId="1CB8D8B0" w14:textId="77777777" w:rsidR="00A01D76" w:rsidRPr="00A06FDA" w:rsidRDefault="00A01D76" w:rsidP="006F7935">
      <w:pPr>
        <w:pStyle w:val="ListParagraph"/>
        <w:numPr>
          <w:ilvl w:val="2"/>
          <w:numId w:val="1"/>
        </w:numPr>
        <w:spacing w:after="0" w:line="240" w:lineRule="auto"/>
        <w:contextualSpacing w:val="0"/>
      </w:pPr>
      <w:r w:rsidRPr="00A06FDA">
        <w:t xml:space="preserve"> Maintenance of bushland </w:t>
      </w:r>
    </w:p>
    <w:p w14:paraId="7A5D8710" w14:textId="77777777" w:rsidR="00A01D76" w:rsidRPr="00A06FDA" w:rsidRDefault="00A01D76" w:rsidP="006F7935">
      <w:pPr>
        <w:pStyle w:val="ListParagraph"/>
        <w:numPr>
          <w:ilvl w:val="2"/>
          <w:numId w:val="1"/>
        </w:numPr>
        <w:spacing w:after="0" w:line="240" w:lineRule="auto"/>
        <w:contextualSpacing w:val="0"/>
      </w:pPr>
      <w:r w:rsidRPr="00A06FDA">
        <w:t>Restoration/landscape planning for entrance</w:t>
      </w:r>
    </w:p>
    <w:p w14:paraId="66C537E1" w14:textId="329D4E99" w:rsidR="00A06FDA" w:rsidRDefault="00A01D76" w:rsidP="006F7935">
      <w:pPr>
        <w:pStyle w:val="ListParagraph"/>
        <w:numPr>
          <w:ilvl w:val="2"/>
          <w:numId w:val="1"/>
        </w:numPr>
        <w:spacing w:after="0" w:line="240" w:lineRule="auto"/>
        <w:contextualSpacing w:val="0"/>
      </w:pPr>
      <w:r w:rsidRPr="00A06FDA">
        <w:t xml:space="preserve">Disabled </w:t>
      </w:r>
      <w:r w:rsidR="00912E19" w:rsidRPr="00A06FDA">
        <w:t xml:space="preserve">pedestrian </w:t>
      </w:r>
      <w:r w:rsidRPr="00A06FDA">
        <w:t xml:space="preserve">access to Hall and park </w:t>
      </w:r>
    </w:p>
    <w:p w14:paraId="71137AAE" w14:textId="1171E1F8" w:rsidR="00A01D76" w:rsidRPr="00A06FDA" w:rsidRDefault="00A06FDA" w:rsidP="006F7935">
      <w:pPr>
        <w:pStyle w:val="ListParagraph"/>
        <w:numPr>
          <w:ilvl w:val="2"/>
          <w:numId w:val="1"/>
        </w:numPr>
        <w:spacing w:after="0" w:line="240" w:lineRule="auto"/>
        <w:contextualSpacing w:val="0"/>
      </w:pPr>
      <w:r>
        <w:t>B</w:t>
      </w:r>
      <w:r w:rsidR="00A01D76" w:rsidRPr="00A06FDA">
        <w:t xml:space="preserve">ushcare </w:t>
      </w:r>
      <w:r>
        <w:t xml:space="preserve">maintenance </w:t>
      </w:r>
      <w:r w:rsidR="00A01D76" w:rsidRPr="00A06FDA">
        <w:t xml:space="preserve">around </w:t>
      </w:r>
      <w:r>
        <w:t xml:space="preserve">both Hall and Kindy </w:t>
      </w:r>
      <w:r w:rsidR="00A01D76" w:rsidRPr="00A06FDA">
        <w:t>buildings</w:t>
      </w:r>
    </w:p>
    <w:p w14:paraId="13564772" w14:textId="38D36427" w:rsidR="00A01D76" w:rsidRPr="00A06FDA" w:rsidRDefault="00A01D76" w:rsidP="006F7935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proofErr w:type="spellStart"/>
      <w:r w:rsidRPr="00A06FDA">
        <w:t>Leahvera</w:t>
      </w:r>
      <w:proofErr w:type="spellEnd"/>
      <w:r w:rsidRPr="00A06FDA">
        <w:t xml:space="preserve"> Reserve – General and contractor use, indigenous land mark protection </w:t>
      </w:r>
    </w:p>
    <w:p w14:paraId="20B60629" w14:textId="2E1FBB2F" w:rsidR="006F7935" w:rsidRDefault="006F7935" w:rsidP="006F7935">
      <w:pPr>
        <w:spacing w:after="0" w:line="240" w:lineRule="auto"/>
        <w:ind w:left="360"/>
      </w:pPr>
    </w:p>
    <w:p w14:paraId="125CD1D2" w14:textId="0DEA0D4E" w:rsidR="006F7935" w:rsidRDefault="006F7935" w:rsidP="006F7935">
      <w:pPr>
        <w:spacing w:after="0" w:line="240" w:lineRule="auto"/>
        <w:ind w:left="360"/>
      </w:pPr>
    </w:p>
    <w:p w14:paraId="670D1CA9" w14:textId="7D11697D" w:rsidR="006F7935" w:rsidRDefault="006F7935" w:rsidP="006F7935">
      <w:pPr>
        <w:spacing w:after="0" w:line="240" w:lineRule="auto"/>
        <w:ind w:left="360"/>
      </w:pPr>
    </w:p>
    <w:p w14:paraId="2008E868" w14:textId="10C8AB56" w:rsidR="006F7935" w:rsidRDefault="006F7935" w:rsidP="006F7935">
      <w:pPr>
        <w:spacing w:after="0" w:line="240" w:lineRule="auto"/>
        <w:ind w:left="360"/>
      </w:pPr>
    </w:p>
    <w:p w14:paraId="7D61B5A4" w14:textId="288245A6" w:rsidR="006F7935" w:rsidRDefault="006F7935" w:rsidP="006F7935">
      <w:pPr>
        <w:spacing w:after="0" w:line="240" w:lineRule="auto"/>
        <w:ind w:left="360"/>
      </w:pPr>
    </w:p>
    <w:p w14:paraId="28B6A887" w14:textId="026C17DE" w:rsidR="006F7935" w:rsidRDefault="006F7935" w:rsidP="006F7935">
      <w:pPr>
        <w:spacing w:after="0" w:line="240" w:lineRule="auto"/>
        <w:ind w:left="360"/>
      </w:pPr>
    </w:p>
    <w:p w14:paraId="07DC4471" w14:textId="283A5DA6" w:rsidR="006F7935" w:rsidRDefault="006F7935" w:rsidP="006F7935">
      <w:pPr>
        <w:spacing w:after="0" w:line="240" w:lineRule="auto"/>
        <w:ind w:left="360"/>
      </w:pPr>
    </w:p>
    <w:p w14:paraId="6227756C" w14:textId="1ED08FCF" w:rsidR="006F7935" w:rsidRDefault="006F7935" w:rsidP="006F7935">
      <w:pPr>
        <w:spacing w:after="0" w:line="240" w:lineRule="auto"/>
        <w:ind w:left="360"/>
      </w:pPr>
    </w:p>
    <w:p w14:paraId="4229B2A5" w14:textId="54B7317E" w:rsidR="006F7935" w:rsidRDefault="006F7935" w:rsidP="006F7935">
      <w:pPr>
        <w:spacing w:after="0" w:line="240" w:lineRule="auto"/>
        <w:ind w:left="360"/>
      </w:pPr>
    </w:p>
    <w:p w14:paraId="12F2888A" w14:textId="7D6CE0D5" w:rsidR="006F7935" w:rsidRDefault="006F7935" w:rsidP="006F7935">
      <w:pPr>
        <w:spacing w:after="0" w:line="240" w:lineRule="auto"/>
        <w:ind w:left="360"/>
      </w:pPr>
    </w:p>
    <w:p w14:paraId="54FA4F40" w14:textId="21BF3E77" w:rsidR="006F7935" w:rsidRDefault="006F7935" w:rsidP="006F7935">
      <w:pPr>
        <w:spacing w:after="0" w:line="240" w:lineRule="auto"/>
        <w:ind w:left="360"/>
      </w:pPr>
    </w:p>
    <w:p w14:paraId="40CC2A81" w14:textId="73877771" w:rsidR="006F7935" w:rsidRDefault="006F7935" w:rsidP="006F7935">
      <w:pPr>
        <w:spacing w:after="0" w:line="240" w:lineRule="auto"/>
        <w:ind w:left="360"/>
      </w:pPr>
    </w:p>
    <w:p w14:paraId="2EFE2F6D" w14:textId="686E285C" w:rsidR="006F7935" w:rsidRDefault="006F7935" w:rsidP="006F7935">
      <w:pPr>
        <w:spacing w:after="0" w:line="240" w:lineRule="auto"/>
        <w:ind w:left="360"/>
      </w:pPr>
    </w:p>
    <w:p w14:paraId="650F415D" w14:textId="154B74DD" w:rsidR="006F7935" w:rsidRDefault="006F7935" w:rsidP="006F7935">
      <w:pPr>
        <w:spacing w:after="0" w:line="240" w:lineRule="auto"/>
        <w:ind w:left="360"/>
      </w:pPr>
    </w:p>
    <w:p w14:paraId="0ACF013A" w14:textId="426ED7BA" w:rsidR="006F7935" w:rsidRDefault="006F7935" w:rsidP="006F7935">
      <w:pPr>
        <w:spacing w:after="0" w:line="240" w:lineRule="auto"/>
        <w:ind w:left="360"/>
      </w:pPr>
    </w:p>
    <w:p w14:paraId="3156C341" w14:textId="688D4F6E" w:rsidR="006F7935" w:rsidRDefault="006F7935" w:rsidP="006F7935">
      <w:pPr>
        <w:spacing w:after="0" w:line="240" w:lineRule="auto"/>
        <w:ind w:left="360"/>
      </w:pPr>
    </w:p>
    <w:p w14:paraId="102D1F5B" w14:textId="2E18AB38" w:rsidR="006F7935" w:rsidRDefault="006F7935" w:rsidP="006F7935">
      <w:pPr>
        <w:spacing w:after="0" w:line="240" w:lineRule="auto"/>
        <w:ind w:left="360"/>
      </w:pPr>
    </w:p>
    <w:p w14:paraId="036D4FED" w14:textId="139FDCA4" w:rsidR="006F7935" w:rsidRDefault="006F7935" w:rsidP="006F7935">
      <w:pPr>
        <w:spacing w:after="0" w:line="240" w:lineRule="auto"/>
        <w:ind w:left="360"/>
      </w:pPr>
    </w:p>
    <w:p w14:paraId="76E03320" w14:textId="121651A2" w:rsidR="006F7935" w:rsidRDefault="006F7935" w:rsidP="006F7935">
      <w:pPr>
        <w:spacing w:after="0" w:line="240" w:lineRule="auto"/>
        <w:ind w:left="360"/>
      </w:pPr>
    </w:p>
    <w:p w14:paraId="7D4662D4" w14:textId="104A5AF3" w:rsidR="006F7935" w:rsidRDefault="006F7935" w:rsidP="006F7935">
      <w:pPr>
        <w:spacing w:after="0" w:line="240" w:lineRule="auto"/>
        <w:ind w:left="360"/>
      </w:pPr>
    </w:p>
    <w:p w14:paraId="0F8FE08A" w14:textId="1DA5D3D2" w:rsidR="006F7935" w:rsidRDefault="006F7935" w:rsidP="006F7935">
      <w:pPr>
        <w:spacing w:after="0" w:line="240" w:lineRule="auto"/>
        <w:ind w:left="360"/>
      </w:pPr>
    </w:p>
    <w:p w14:paraId="7DBBCFEA" w14:textId="29243FCB" w:rsidR="006F7935" w:rsidRDefault="006F7935" w:rsidP="006F7935">
      <w:pPr>
        <w:spacing w:after="0" w:line="240" w:lineRule="auto"/>
        <w:ind w:left="360"/>
      </w:pPr>
    </w:p>
    <w:p w14:paraId="6EB004EB" w14:textId="71B991B8" w:rsidR="006F7935" w:rsidRDefault="006F7935" w:rsidP="006F7935">
      <w:pPr>
        <w:spacing w:after="0" w:line="240" w:lineRule="auto"/>
        <w:ind w:left="360"/>
      </w:pPr>
    </w:p>
    <w:p w14:paraId="771844D7" w14:textId="7915D5D3" w:rsidR="006F7935" w:rsidRDefault="006F7935" w:rsidP="006F7935">
      <w:pPr>
        <w:spacing w:after="0" w:line="240" w:lineRule="auto"/>
        <w:ind w:left="360"/>
      </w:pPr>
    </w:p>
    <w:p w14:paraId="55B90B3E" w14:textId="36F132A6" w:rsidR="006F7935" w:rsidRDefault="006F7935" w:rsidP="006F7935">
      <w:pPr>
        <w:spacing w:after="0" w:line="240" w:lineRule="auto"/>
        <w:ind w:left="360"/>
      </w:pPr>
    </w:p>
    <w:p w14:paraId="5E30DE13" w14:textId="13C45B97" w:rsidR="006F7935" w:rsidRDefault="006F7935" w:rsidP="006F7935">
      <w:pPr>
        <w:spacing w:after="0" w:line="240" w:lineRule="auto"/>
        <w:ind w:left="360"/>
      </w:pPr>
    </w:p>
    <w:p w14:paraId="6EFA7DC7" w14:textId="1AB837E7" w:rsidR="006F7935" w:rsidRDefault="006F7935" w:rsidP="006F7935">
      <w:pPr>
        <w:spacing w:after="0" w:line="240" w:lineRule="auto"/>
        <w:ind w:left="360"/>
      </w:pPr>
    </w:p>
    <w:p w14:paraId="28454F18" w14:textId="05F80BB6" w:rsidR="006F7935" w:rsidRDefault="006F7935" w:rsidP="006F7935">
      <w:pPr>
        <w:spacing w:after="0" w:line="240" w:lineRule="auto"/>
        <w:ind w:left="360"/>
      </w:pPr>
    </w:p>
    <w:p w14:paraId="17E5FD3E" w14:textId="6D30E8DF" w:rsidR="006F7935" w:rsidRDefault="006F7935" w:rsidP="006F7935">
      <w:pPr>
        <w:spacing w:after="0" w:line="240" w:lineRule="auto"/>
        <w:ind w:left="360"/>
      </w:pPr>
    </w:p>
    <w:p w14:paraId="08629971" w14:textId="49A54337" w:rsidR="006F7935" w:rsidRDefault="006F7935" w:rsidP="006F7935">
      <w:pPr>
        <w:spacing w:after="0" w:line="240" w:lineRule="auto"/>
        <w:ind w:left="360"/>
      </w:pPr>
    </w:p>
    <w:p w14:paraId="6410738A" w14:textId="662D57D0" w:rsidR="006F7935" w:rsidRDefault="006F7935" w:rsidP="006F7935">
      <w:pPr>
        <w:spacing w:after="0" w:line="240" w:lineRule="auto"/>
        <w:ind w:left="360"/>
      </w:pPr>
    </w:p>
    <w:p w14:paraId="748EA8DE" w14:textId="1FF1327A" w:rsidR="006F7935" w:rsidRDefault="006F7935" w:rsidP="006F7935">
      <w:pPr>
        <w:spacing w:after="0" w:line="240" w:lineRule="auto"/>
        <w:ind w:left="360"/>
      </w:pPr>
    </w:p>
    <w:p w14:paraId="032A4678" w14:textId="07DE1C66" w:rsidR="006F7935" w:rsidRDefault="006F7935" w:rsidP="006F7935">
      <w:pPr>
        <w:spacing w:after="0" w:line="240" w:lineRule="auto"/>
        <w:ind w:left="360"/>
      </w:pPr>
    </w:p>
    <w:p w14:paraId="6EF42E60" w14:textId="28A407FC" w:rsidR="006F7935" w:rsidRDefault="006F7935" w:rsidP="006F7935">
      <w:pPr>
        <w:spacing w:after="0" w:line="240" w:lineRule="auto"/>
        <w:ind w:left="360"/>
      </w:pPr>
    </w:p>
    <w:p w14:paraId="37D3277D" w14:textId="3A9EB130" w:rsidR="006F7935" w:rsidRDefault="006F7935" w:rsidP="006F7935">
      <w:pPr>
        <w:spacing w:after="0" w:line="240" w:lineRule="auto"/>
        <w:ind w:left="360"/>
      </w:pPr>
    </w:p>
    <w:p w14:paraId="750062EA" w14:textId="2ADF9B1A" w:rsidR="006F7935" w:rsidRDefault="006F7935" w:rsidP="006F7935">
      <w:pPr>
        <w:spacing w:after="0" w:line="240" w:lineRule="auto"/>
        <w:ind w:left="360"/>
      </w:pPr>
    </w:p>
    <w:p w14:paraId="5F4E0418" w14:textId="4EFFE9C7" w:rsidR="006F7935" w:rsidRDefault="006F7935" w:rsidP="006F7935">
      <w:pPr>
        <w:spacing w:after="0" w:line="240" w:lineRule="auto"/>
        <w:ind w:left="360"/>
      </w:pPr>
    </w:p>
    <w:p w14:paraId="4AB8680F" w14:textId="1F7CEF74" w:rsidR="006F7935" w:rsidRDefault="006F7935" w:rsidP="006F7935">
      <w:pPr>
        <w:spacing w:after="0" w:line="240" w:lineRule="auto"/>
        <w:ind w:left="360"/>
      </w:pPr>
    </w:p>
    <w:p w14:paraId="16FAED1D" w14:textId="33673F50" w:rsidR="006F7935" w:rsidRDefault="006F7935" w:rsidP="006F7935">
      <w:pPr>
        <w:spacing w:after="0" w:line="240" w:lineRule="auto"/>
        <w:ind w:left="360"/>
      </w:pPr>
    </w:p>
    <w:p w14:paraId="1AF4A85F" w14:textId="36EC02DA" w:rsidR="006F7935" w:rsidRDefault="006F7935" w:rsidP="006F7935">
      <w:pPr>
        <w:spacing w:after="0" w:line="240" w:lineRule="auto"/>
        <w:ind w:left="360"/>
      </w:pPr>
    </w:p>
    <w:p w14:paraId="173643D5" w14:textId="17D505AB" w:rsidR="006F7935" w:rsidRDefault="006F7935" w:rsidP="006F7935">
      <w:pPr>
        <w:spacing w:after="0" w:line="240" w:lineRule="auto"/>
        <w:ind w:left="360"/>
      </w:pPr>
    </w:p>
    <w:p w14:paraId="624728F1" w14:textId="5EFA8BC0" w:rsidR="006F7935" w:rsidRDefault="006F7935" w:rsidP="006F7935">
      <w:pPr>
        <w:spacing w:after="0" w:line="240" w:lineRule="auto"/>
        <w:ind w:left="360"/>
      </w:pPr>
    </w:p>
    <w:p w14:paraId="4CD03BA9" w14:textId="6B8DA659" w:rsidR="006F7935" w:rsidRDefault="006F7935" w:rsidP="006F7935">
      <w:pPr>
        <w:spacing w:after="0" w:line="240" w:lineRule="auto"/>
        <w:ind w:left="360"/>
      </w:pPr>
    </w:p>
    <w:p w14:paraId="3218CA42" w14:textId="77777777" w:rsidR="00F93625" w:rsidRPr="00044F46" w:rsidRDefault="00044F46" w:rsidP="00926BF1">
      <w:pPr>
        <w:spacing w:after="120" w:line="240" w:lineRule="auto"/>
        <w:jc w:val="center"/>
        <w:rPr>
          <w:b/>
          <w:sz w:val="24"/>
          <w:szCs w:val="24"/>
        </w:rPr>
      </w:pPr>
      <w:r w:rsidRPr="0003136F">
        <w:rPr>
          <w:b/>
          <w:sz w:val="24"/>
          <w:szCs w:val="24"/>
        </w:rPr>
        <w:lastRenderedPageBreak/>
        <w:t>CAPITAL WORKS</w:t>
      </w:r>
    </w:p>
    <w:tbl>
      <w:tblPr>
        <w:tblStyle w:val="TableGrid"/>
        <w:tblpPr w:leftFromText="180" w:rightFromText="180" w:vertAnchor="text" w:tblpX="-40" w:tblpY="1"/>
        <w:tblOverlap w:val="never"/>
        <w:tblW w:w="10774" w:type="dxa"/>
        <w:tblLook w:val="04A0" w:firstRow="1" w:lastRow="0" w:firstColumn="1" w:lastColumn="0" w:noHBand="0" w:noVBand="1"/>
      </w:tblPr>
      <w:tblGrid>
        <w:gridCol w:w="1277"/>
        <w:gridCol w:w="1808"/>
        <w:gridCol w:w="2302"/>
        <w:gridCol w:w="2373"/>
        <w:gridCol w:w="3014"/>
      </w:tblGrid>
      <w:tr w:rsidR="00926BF1" w14:paraId="151E44E8" w14:textId="77777777" w:rsidTr="00926BF1">
        <w:tc>
          <w:tcPr>
            <w:tcW w:w="1277" w:type="dxa"/>
            <w:shd w:val="clear" w:color="auto" w:fill="D9D9D9" w:themeFill="background1" w:themeFillShade="D9"/>
          </w:tcPr>
          <w:p w14:paraId="7C1405D0" w14:textId="77777777" w:rsidR="002F4D0A" w:rsidRPr="005C0F8A" w:rsidRDefault="002F4D0A" w:rsidP="00926BF1">
            <w:pPr>
              <w:jc w:val="center"/>
              <w:rPr>
                <w:b/>
              </w:rPr>
            </w:pPr>
          </w:p>
        </w:tc>
        <w:tc>
          <w:tcPr>
            <w:tcW w:w="1808" w:type="dxa"/>
            <w:shd w:val="clear" w:color="auto" w:fill="D9D9D9" w:themeFill="background1" w:themeFillShade="D9"/>
          </w:tcPr>
          <w:p w14:paraId="272FF37A" w14:textId="77777777" w:rsidR="002F4D0A" w:rsidRPr="005C0F8A" w:rsidRDefault="002F4D0A" w:rsidP="00926BF1">
            <w:pPr>
              <w:jc w:val="center"/>
              <w:rPr>
                <w:b/>
              </w:rPr>
            </w:pPr>
            <w:r w:rsidRPr="005C0F8A">
              <w:rPr>
                <w:b/>
              </w:rPr>
              <w:t>Item</w:t>
            </w:r>
          </w:p>
        </w:tc>
        <w:tc>
          <w:tcPr>
            <w:tcW w:w="2302" w:type="dxa"/>
            <w:shd w:val="clear" w:color="auto" w:fill="D9D9D9" w:themeFill="background1" w:themeFillShade="D9"/>
          </w:tcPr>
          <w:p w14:paraId="759C4CFC" w14:textId="77777777" w:rsidR="002F4D0A" w:rsidRPr="005C0F8A" w:rsidRDefault="002F4D0A" w:rsidP="00926BF1">
            <w:pPr>
              <w:jc w:val="center"/>
              <w:rPr>
                <w:b/>
              </w:rPr>
            </w:pPr>
            <w:r w:rsidRPr="005C0F8A">
              <w:rPr>
                <w:b/>
              </w:rPr>
              <w:t>Location</w:t>
            </w:r>
          </w:p>
        </w:tc>
        <w:tc>
          <w:tcPr>
            <w:tcW w:w="2373" w:type="dxa"/>
            <w:shd w:val="clear" w:color="auto" w:fill="D9D9D9" w:themeFill="background1" w:themeFillShade="D9"/>
          </w:tcPr>
          <w:p w14:paraId="08424C32" w14:textId="77777777" w:rsidR="002F4D0A" w:rsidRPr="005C0F8A" w:rsidRDefault="002F4D0A" w:rsidP="00926BF1">
            <w:pPr>
              <w:jc w:val="center"/>
              <w:rPr>
                <w:b/>
              </w:rPr>
            </w:pPr>
            <w:r w:rsidRPr="005C0F8A">
              <w:rPr>
                <w:b/>
              </w:rPr>
              <w:t>Issue</w:t>
            </w:r>
          </w:p>
        </w:tc>
        <w:tc>
          <w:tcPr>
            <w:tcW w:w="3014" w:type="dxa"/>
            <w:shd w:val="clear" w:color="auto" w:fill="D9D9D9" w:themeFill="background1" w:themeFillShade="D9"/>
          </w:tcPr>
          <w:p w14:paraId="7271DC53" w14:textId="77777777" w:rsidR="002F4D0A" w:rsidRPr="005C0F8A" w:rsidRDefault="002F4D0A" w:rsidP="00926BF1">
            <w:pPr>
              <w:jc w:val="center"/>
              <w:rPr>
                <w:b/>
              </w:rPr>
            </w:pPr>
            <w:r w:rsidRPr="005C0F8A">
              <w:rPr>
                <w:b/>
              </w:rPr>
              <w:t>Need</w:t>
            </w:r>
          </w:p>
        </w:tc>
      </w:tr>
      <w:tr w:rsidR="00926BF1" w14:paraId="646CE93F" w14:textId="77777777" w:rsidTr="00926BF1">
        <w:tc>
          <w:tcPr>
            <w:tcW w:w="1277" w:type="dxa"/>
          </w:tcPr>
          <w:p w14:paraId="3C88B76C" w14:textId="63EF66AA" w:rsidR="002F4D0A" w:rsidRDefault="00F041CE" w:rsidP="00926BF1">
            <w:r>
              <w:t>2019</w:t>
            </w:r>
          </w:p>
          <w:p w14:paraId="724280EA" w14:textId="079F5B9E" w:rsidR="00BC466A" w:rsidRDefault="00BC466A" w:rsidP="00926BF1">
            <w:r>
              <w:t>Design 2020 Construct</w:t>
            </w:r>
          </w:p>
          <w:p w14:paraId="4546295C" w14:textId="4F2BB6E3" w:rsidR="009B4FE0" w:rsidRPr="00BC466A" w:rsidRDefault="009B4FE0" w:rsidP="00926BF1">
            <w:pPr>
              <w:rPr>
                <w:b/>
              </w:rPr>
            </w:pPr>
            <w:r w:rsidRPr="00BC466A">
              <w:rPr>
                <w:b/>
                <w:highlight w:val="yellow"/>
              </w:rPr>
              <w:t>RR</w:t>
            </w:r>
            <w:r w:rsidR="00BC466A" w:rsidRPr="00BC466A">
              <w:rPr>
                <w:b/>
                <w:highlight w:val="yellow"/>
              </w:rPr>
              <w:t>W</w:t>
            </w:r>
          </w:p>
        </w:tc>
        <w:tc>
          <w:tcPr>
            <w:tcW w:w="1808" w:type="dxa"/>
            <w:shd w:val="clear" w:color="auto" w:fill="auto"/>
          </w:tcPr>
          <w:p w14:paraId="2FAD874A" w14:textId="77777777" w:rsidR="002F4D0A" w:rsidRPr="0003136F" w:rsidRDefault="002F4D0A" w:rsidP="00926BF1">
            <w:pPr>
              <w:pStyle w:val="ListParagraph"/>
              <w:ind w:left="0"/>
            </w:pPr>
            <w:r w:rsidRPr="0003136F">
              <w:t xml:space="preserve">“J” &amp; “I”: </w:t>
            </w:r>
          </w:p>
        </w:tc>
        <w:tc>
          <w:tcPr>
            <w:tcW w:w="2302" w:type="dxa"/>
          </w:tcPr>
          <w:p w14:paraId="7CE6973D" w14:textId="77777777" w:rsidR="000D2D09" w:rsidRDefault="002F4D0A" w:rsidP="00926BF1">
            <w:r>
              <w:t>Cecil St</w:t>
            </w:r>
            <w:r w:rsidR="00CF1951">
              <w:t>reet</w:t>
            </w:r>
            <w:r>
              <w:t xml:space="preserve"> to Richard R</w:t>
            </w:r>
            <w:r w:rsidR="002F2091">
              <w:t>oad</w:t>
            </w:r>
            <w:r>
              <w:t xml:space="preserve"> </w:t>
            </w:r>
          </w:p>
          <w:p w14:paraId="1F2582D9" w14:textId="50E9D158" w:rsidR="000D2D09" w:rsidRDefault="000D2D09" w:rsidP="00926BF1">
            <w:r>
              <w:t>42-56 Richard Road</w:t>
            </w:r>
          </w:p>
          <w:p w14:paraId="2F2BE5B2" w14:textId="555B0040" w:rsidR="002F4D0A" w:rsidRDefault="002F4D0A" w:rsidP="00926BF1">
            <w:r>
              <w:t>Chainage 330 to 400</w:t>
            </w:r>
          </w:p>
        </w:tc>
        <w:tc>
          <w:tcPr>
            <w:tcW w:w="2373" w:type="dxa"/>
          </w:tcPr>
          <w:p w14:paraId="42179FE7" w14:textId="77777777" w:rsidR="002F4D0A" w:rsidRDefault="002F4D0A" w:rsidP="00926BF1">
            <w:r>
              <w:t>Drainage and easement</w:t>
            </w:r>
          </w:p>
        </w:tc>
        <w:tc>
          <w:tcPr>
            <w:tcW w:w="3014" w:type="dxa"/>
          </w:tcPr>
          <w:p w14:paraId="1F5E2A46" w14:textId="77777777" w:rsidR="002F4D0A" w:rsidRDefault="002F4D0A" w:rsidP="00926BF1">
            <w:r>
              <w:t>Design and construct</w:t>
            </w:r>
          </w:p>
          <w:p w14:paraId="35741A4D" w14:textId="77777777" w:rsidR="002F4D0A" w:rsidRDefault="002F4D0A" w:rsidP="00926BF1">
            <w:r>
              <w:t>Confer with property owner</w:t>
            </w:r>
          </w:p>
          <w:p w14:paraId="7A889299" w14:textId="54005CC2" w:rsidR="009B4FE0" w:rsidRDefault="009B4FE0" w:rsidP="00926BF1">
            <w:r w:rsidRPr="009B4FE0">
              <w:rPr>
                <w:color w:val="FF0000"/>
              </w:rPr>
              <w:t>AGREED DESIGN PROJECT 2019</w:t>
            </w:r>
          </w:p>
        </w:tc>
      </w:tr>
      <w:tr w:rsidR="00926BF1" w14:paraId="6E9AEA8A" w14:textId="77777777" w:rsidTr="00926BF1">
        <w:tc>
          <w:tcPr>
            <w:tcW w:w="1277" w:type="dxa"/>
          </w:tcPr>
          <w:p w14:paraId="30201EB5" w14:textId="77777777" w:rsidR="00BC466A" w:rsidRDefault="00BC466A" w:rsidP="00926BF1">
            <w:r>
              <w:t>2019</w:t>
            </w:r>
          </w:p>
          <w:p w14:paraId="5B46D63A" w14:textId="77777777" w:rsidR="00BC466A" w:rsidRDefault="00BC466A" w:rsidP="00926BF1">
            <w:r>
              <w:t>Design 2020 Construct</w:t>
            </w:r>
          </w:p>
          <w:p w14:paraId="413D04DB" w14:textId="47954C0E" w:rsidR="009B4FE0" w:rsidRDefault="00BC466A" w:rsidP="00926BF1">
            <w:r w:rsidRPr="00BC466A">
              <w:rPr>
                <w:b/>
                <w:highlight w:val="yellow"/>
              </w:rPr>
              <w:t>RRW</w:t>
            </w:r>
          </w:p>
        </w:tc>
        <w:tc>
          <w:tcPr>
            <w:tcW w:w="1808" w:type="dxa"/>
            <w:shd w:val="clear" w:color="auto" w:fill="auto"/>
          </w:tcPr>
          <w:p w14:paraId="5CF01FC5" w14:textId="77777777" w:rsidR="00A0343D" w:rsidRPr="0003136F" w:rsidRDefault="00745249" w:rsidP="00926BF1">
            <w:r w:rsidRPr="0003136F">
              <w:t xml:space="preserve">“V”: </w:t>
            </w:r>
          </w:p>
          <w:p w14:paraId="02FFBD15" w14:textId="77777777" w:rsidR="00745249" w:rsidRPr="0003136F" w:rsidRDefault="00745249" w:rsidP="00926BF1">
            <w:r w:rsidRPr="0003136F">
              <w:t xml:space="preserve">Catherine Park ring road  </w:t>
            </w:r>
          </w:p>
          <w:p w14:paraId="2805936A" w14:textId="77777777" w:rsidR="00745249" w:rsidRPr="0003136F" w:rsidRDefault="00745249" w:rsidP="00926BF1"/>
        </w:tc>
        <w:tc>
          <w:tcPr>
            <w:tcW w:w="2302" w:type="dxa"/>
          </w:tcPr>
          <w:p w14:paraId="78F5199B" w14:textId="77777777" w:rsidR="00745249" w:rsidRDefault="00745249" w:rsidP="00926BF1">
            <w:r>
              <w:t>Catherine Park ring road</w:t>
            </w:r>
          </w:p>
          <w:p w14:paraId="697DB556" w14:textId="26E9A0E4" w:rsidR="00F041CE" w:rsidRDefault="00F041CE" w:rsidP="00926BF1">
            <w:r w:rsidRPr="009B4FE0">
              <w:rPr>
                <w:color w:val="FF0000"/>
              </w:rPr>
              <w:t xml:space="preserve">Under Traffic Management Plan </w:t>
            </w:r>
            <w:r w:rsidR="00081419" w:rsidRPr="009B4FE0">
              <w:rPr>
                <w:color w:val="FF0000"/>
              </w:rPr>
              <w:t xml:space="preserve">– </w:t>
            </w:r>
            <w:r w:rsidR="00081419">
              <w:rPr>
                <w:color w:val="FF0000"/>
              </w:rPr>
              <w:t>Ring</w:t>
            </w:r>
            <w:r w:rsidR="007E300B">
              <w:rPr>
                <w:color w:val="FF0000"/>
              </w:rPr>
              <w:t xml:space="preserve"> Road Works</w:t>
            </w:r>
          </w:p>
        </w:tc>
        <w:tc>
          <w:tcPr>
            <w:tcW w:w="2373" w:type="dxa"/>
          </w:tcPr>
          <w:p w14:paraId="16A2965C" w14:textId="77777777" w:rsidR="00745249" w:rsidRDefault="00745249" w:rsidP="00926BF1">
            <w:r>
              <w:t>Design to control stormwater erosion of road into Catherine Park</w:t>
            </w:r>
          </w:p>
          <w:p w14:paraId="766F1365" w14:textId="77777777" w:rsidR="00745249" w:rsidRDefault="00745249" w:rsidP="00926BF1">
            <w:r>
              <w:t>Parking for vehicles below fire shed and disabled park at Tennis Court Wharf</w:t>
            </w:r>
          </w:p>
        </w:tc>
        <w:tc>
          <w:tcPr>
            <w:tcW w:w="3014" w:type="dxa"/>
          </w:tcPr>
          <w:p w14:paraId="1E4810F0" w14:textId="77777777" w:rsidR="00745249" w:rsidRDefault="00745249" w:rsidP="00926BF1">
            <w:r>
              <w:t xml:space="preserve">Drainage, cx fall, seal, </w:t>
            </w:r>
            <w:proofErr w:type="spellStart"/>
            <w:r>
              <w:t>waterbars</w:t>
            </w:r>
            <w:proofErr w:type="spellEnd"/>
            <w:r>
              <w:t xml:space="preserve"> </w:t>
            </w:r>
          </w:p>
          <w:p w14:paraId="4DBE9BC8" w14:textId="77777777" w:rsidR="00745249" w:rsidRDefault="00745249" w:rsidP="00926BF1"/>
          <w:p w14:paraId="246B2445" w14:textId="2229A63B" w:rsidR="00745249" w:rsidRDefault="00745249" w:rsidP="00926BF1">
            <w:r>
              <w:t xml:space="preserve">Designate parking, provide signage and limit general access </w:t>
            </w:r>
          </w:p>
          <w:p w14:paraId="3D5B3206" w14:textId="6C6DE3B4" w:rsidR="00745249" w:rsidRDefault="009B4FE0" w:rsidP="00926BF1">
            <w:r w:rsidRPr="009B4FE0">
              <w:rPr>
                <w:color w:val="FF0000"/>
              </w:rPr>
              <w:t>AGREED DESIGN PROJECT 2019</w:t>
            </w:r>
          </w:p>
        </w:tc>
      </w:tr>
      <w:tr w:rsidR="00926BF1" w14:paraId="6030E82F" w14:textId="77777777" w:rsidTr="00926BF1">
        <w:tc>
          <w:tcPr>
            <w:tcW w:w="1277" w:type="dxa"/>
          </w:tcPr>
          <w:p w14:paraId="4B433039" w14:textId="77777777" w:rsidR="00BC466A" w:rsidRDefault="00BC466A" w:rsidP="00926BF1">
            <w:r>
              <w:t>2019</w:t>
            </w:r>
          </w:p>
          <w:p w14:paraId="4824B295" w14:textId="5BA7B05C" w:rsidR="00745249" w:rsidRDefault="00BC466A" w:rsidP="00273E25">
            <w:r>
              <w:t>Design 2020 Construct</w:t>
            </w:r>
          </w:p>
        </w:tc>
        <w:tc>
          <w:tcPr>
            <w:tcW w:w="1808" w:type="dxa"/>
            <w:shd w:val="clear" w:color="auto" w:fill="auto"/>
          </w:tcPr>
          <w:p w14:paraId="42E3E11C" w14:textId="77777777" w:rsidR="00745249" w:rsidRPr="0003136F" w:rsidRDefault="00745249" w:rsidP="00926BF1">
            <w:r w:rsidRPr="0003136F">
              <w:t>Council Depot</w:t>
            </w:r>
          </w:p>
        </w:tc>
        <w:tc>
          <w:tcPr>
            <w:tcW w:w="2302" w:type="dxa"/>
          </w:tcPr>
          <w:p w14:paraId="3B3FC6FD" w14:textId="77777777" w:rsidR="00745249" w:rsidRDefault="00745249" w:rsidP="00926BF1">
            <w:r>
              <w:t>Kevin Ave</w:t>
            </w:r>
            <w:r w:rsidR="00A0343D">
              <w:t>nue</w:t>
            </w:r>
          </w:p>
        </w:tc>
        <w:tc>
          <w:tcPr>
            <w:tcW w:w="2373" w:type="dxa"/>
          </w:tcPr>
          <w:p w14:paraId="18C1AD42" w14:textId="77777777" w:rsidR="00745249" w:rsidRDefault="00745249" w:rsidP="00926BF1">
            <w:r>
              <w:t>Complete works area</w:t>
            </w:r>
          </w:p>
        </w:tc>
        <w:tc>
          <w:tcPr>
            <w:tcW w:w="3014" w:type="dxa"/>
          </w:tcPr>
          <w:p w14:paraId="59206C2E" w14:textId="77777777" w:rsidR="00745249" w:rsidRDefault="00745249" w:rsidP="00926BF1">
            <w:r>
              <w:t xml:space="preserve">Design, construct </w:t>
            </w:r>
          </w:p>
          <w:p w14:paraId="06B6F1F8" w14:textId="77777777" w:rsidR="00745249" w:rsidRDefault="00745249" w:rsidP="00926BF1">
            <w:r>
              <w:t xml:space="preserve">Consult with </w:t>
            </w:r>
            <w:r w:rsidR="00A0343D">
              <w:t>neighbours</w:t>
            </w:r>
          </w:p>
          <w:p w14:paraId="4BE30B2F" w14:textId="336D6181" w:rsidR="009B4FE0" w:rsidRDefault="009B4FE0" w:rsidP="00926BF1">
            <w:r w:rsidRPr="009B4FE0">
              <w:rPr>
                <w:color w:val="FF0000"/>
              </w:rPr>
              <w:t>AGREED DESIGN PROJECT 2019</w:t>
            </w:r>
          </w:p>
        </w:tc>
      </w:tr>
      <w:tr w:rsidR="00926BF1" w14:paraId="2E602A23" w14:textId="77777777" w:rsidTr="00926BF1">
        <w:tc>
          <w:tcPr>
            <w:tcW w:w="1277" w:type="dxa"/>
          </w:tcPr>
          <w:p w14:paraId="575C8F60" w14:textId="1385800D" w:rsidR="00BC466A" w:rsidRPr="0003136F" w:rsidRDefault="00BC466A" w:rsidP="00926BF1">
            <w:r w:rsidRPr="00BC466A">
              <w:rPr>
                <w:b/>
                <w:highlight w:val="yellow"/>
              </w:rPr>
              <w:t>RRW</w:t>
            </w:r>
          </w:p>
        </w:tc>
        <w:tc>
          <w:tcPr>
            <w:tcW w:w="1808" w:type="dxa"/>
            <w:shd w:val="clear" w:color="auto" w:fill="auto"/>
          </w:tcPr>
          <w:p w14:paraId="79E3082A" w14:textId="77777777" w:rsidR="00BC466A" w:rsidRDefault="00BC466A" w:rsidP="00926BF1">
            <w:r>
              <w:t xml:space="preserve">S, D, P, U, T, E, G </w:t>
            </w:r>
          </w:p>
          <w:p w14:paraId="14F54200" w14:textId="42195139" w:rsidR="00BC466A" w:rsidRPr="0003136F" w:rsidRDefault="0068627D" w:rsidP="00926BF1">
            <w:r>
              <w:rPr>
                <w:color w:val="FF0000"/>
              </w:rPr>
              <w:t>CAPEX</w:t>
            </w:r>
            <w:r w:rsidR="00BC466A" w:rsidRPr="00BC466A">
              <w:rPr>
                <w:color w:val="FF0000"/>
              </w:rPr>
              <w:t xml:space="preserve"> SCHEDULE</w:t>
            </w:r>
          </w:p>
        </w:tc>
        <w:tc>
          <w:tcPr>
            <w:tcW w:w="2302" w:type="dxa"/>
          </w:tcPr>
          <w:p w14:paraId="1FF1B199" w14:textId="12AA5B56" w:rsidR="00BC466A" w:rsidRPr="00F749FE" w:rsidRDefault="00BC466A" w:rsidP="00926BF1">
            <w:r w:rsidRPr="00BC466A">
              <w:rPr>
                <w:color w:val="FF0000"/>
              </w:rPr>
              <w:t>REFER ‘DRAINAGE PIT IMPROVEMENTS PLAN’</w:t>
            </w:r>
            <w:r>
              <w:rPr>
                <w:color w:val="FF0000"/>
              </w:rPr>
              <w:t xml:space="preserve"> PLAN NO 2012-3</w:t>
            </w:r>
          </w:p>
        </w:tc>
        <w:tc>
          <w:tcPr>
            <w:tcW w:w="2373" w:type="dxa"/>
          </w:tcPr>
          <w:p w14:paraId="16370BE2" w14:textId="7E96D4D9" w:rsidR="00BC466A" w:rsidRDefault="00BC466A" w:rsidP="00926BF1">
            <w:r w:rsidRPr="00BC466A">
              <w:t>MAINTENANCE</w:t>
            </w:r>
          </w:p>
        </w:tc>
        <w:tc>
          <w:tcPr>
            <w:tcW w:w="3014" w:type="dxa"/>
          </w:tcPr>
          <w:p w14:paraId="0D843653" w14:textId="77777777" w:rsidR="002D611B" w:rsidRDefault="00BC466A" w:rsidP="00926BF1">
            <w:pPr>
              <w:rPr>
                <w:b/>
                <w:highlight w:val="yellow"/>
              </w:rPr>
            </w:pPr>
            <w:r w:rsidRPr="00BC466A">
              <w:rPr>
                <w:b/>
                <w:highlight w:val="yellow"/>
              </w:rPr>
              <w:t xml:space="preserve">RING ROAD </w:t>
            </w:r>
            <w:r w:rsidRPr="002D611B">
              <w:rPr>
                <w:b/>
                <w:highlight w:val="yellow"/>
              </w:rPr>
              <w:t>WORKS</w:t>
            </w:r>
            <w:r w:rsidR="002D611B" w:rsidRPr="002D611B">
              <w:rPr>
                <w:b/>
                <w:highlight w:val="yellow"/>
              </w:rPr>
              <w:t xml:space="preserve"> </w:t>
            </w:r>
          </w:p>
          <w:p w14:paraId="55AA1F8B" w14:textId="77777777" w:rsidR="002F61E7" w:rsidRDefault="002F61E7" w:rsidP="00926BF1">
            <w:pPr>
              <w:rPr>
                <w:b/>
                <w:highlight w:val="yellow"/>
              </w:rPr>
            </w:pPr>
          </w:p>
          <w:p w14:paraId="58CF93A6" w14:textId="254B5289" w:rsidR="00BC466A" w:rsidRDefault="002D611B" w:rsidP="00926BF1">
            <w:r w:rsidRPr="002D611B">
              <w:rPr>
                <w:b/>
                <w:highlight w:val="yellow"/>
              </w:rPr>
              <w:t>RRW/</w:t>
            </w:r>
            <w:r w:rsidRPr="002D611B">
              <w:rPr>
                <w:b/>
                <w:highlight w:val="cyan"/>
              </w:rPr>
              <w:t>RRW2/</w:t>
            </w:r>
            <w:r w:rsidRPr="002D611B">
              <w:rPr>
                <w:b/>
                <w:highlight w:val="magenta"/>
              </w:rPr>
              <w:t>RRW3/</w:t>
            </w:r>
            <w:r w:rsidRPr="002D611B">
              <w:rPr>
                <w:b/>
                <w:highlight w:val="green"/>
              </w:rPr>
              <w:t>RRW4</w:t>
            </w:r>
          </w:p>
        </w:tc>
      </w:tr>
      <w:tr w:rsidR="00926BF1" w14:paraId="2560AD86" w14:textId="77777777" w:rsidTr="00926BF1">
        <w:tc>
          <w:tcPr>
            <w:tcW w:w="1277" w:type="dxa"/>
          </w:tcPr>
          <w:p w14:paraId="7A631118" w14:textId="1B836EEF" w:rsidR="0068627D" w:rsidRPr="0003136F" w:rsidRDefault="0068627D" w:rsidP="00926BF1">
            <w:r w:rsidRPr="00BC466A">
              <w:rPr>
                <w:b/>
                <w:highlight w:val="yellow"/>
              </w:rPr>
              <w:t>RRW</w:t>
            </w:r>
          </w:p>
        </w:tc>
        <w:tc>
          <w:tcPr>
            <w:tcW w:w="1808" w:type="dxa"/>
            <w:shd w:val="clear" w:color="auto" w:fill="auto"/>
          </w:tcPr>
          <w:p w14:paraId="4593AE8B" w14:textId="578FC47B" w:rsidR="0068627D" w:rsidRPr="0003136F" w:rsidRDefault="0068627D" w:rsidP="00926BF1">
            <w:r>
              <w:t>Robertson Road</w:t>
            </w:r>
          </w:p>
        </w:tc>
        <w:tc>
          <w:tcPr>
            <w:tcW w:w="2302" w:type="dxa"/>
          </w:tcPr>
          <w:p w14:paraId="4D9BE8D5" w14:textId="704F6474" w:rsidR="0068627D" w:rsidRPr="00F749FE" w:rsidRDefault="000D2D09" w:rsidP="00926BF1">
            <w:r>
              <w:t xml:space="preserve">8-10 Robertson Road </w:t>
            </w:r>
            <w:r w:rsidR="0068627D">
              <w:t xml:space="preserve">Chainage 925 to 975 </w:t>
            </w:r>
          </w:p>
        </w:tc>
        <w:tc>
          <w:tcPr>
            <w:tcW w:w="2373" w:type="dxa"/>
          </w:tcPr>
          <w:p w14:paraId="556FBB4B" w14:textId="5D6ED341" w:rsidR="0068627D" w:rsidRDefault="0068627D" w:rsidP="00926BF1">
            <w:r>
              <w:t>X seal to complete ring road works</w:t>
            </w:r>
          </w:p>
          <w:p w14:paraId="71400127" w14:textId="3A711093" w:rsidR="0068627D" w:rsidRDefault="0068627D" w:rsidP="00926BF1">
            <w:r>
              <w:t>(joins sealed sections)</w:t>
            </w:r>
          </w:p>
        </w:tc>
        <w:tc>
          <w:tcPr>
            <w:tcW w:w="3014" w:type="dxa"/>
          </w:tcPr>
          <w:p w14:paraId="3F7923D6" w14:textId="36959605" w:rsidR="0068627D" w:rsidRDefault="0068627D" w:rsidP="00926BF1"/>
        </w:tc>
      </w:tr>
      <w:tr w:rsidR="00926BF1" w14:paraId="72FCEBFE" w14:textId="77777777" w:rsidTr="00926BF1">
        <w:tc>
          <w:tcPr>
            <w:tcW w:w="1277" w:type="dxa"/>
          </w:tcPr>
          <w:p w14:paraId="3FE4F726" w14:textId="67246633" w:rsidR="0068627D" w:rsidRPr="0003136F" w:rsidRDefault="0068627D" w:rsidP="00926BF1">
            <w:r w:rsidRPr="00BC466A">
              <w:rPr>
                <w:b/>
                <w:highlight w:val="yellow"/>
              </w:rPr>
              <w:t>RRW</w:t>
            </w:r>
          </w:p>
        </w:tc>
        <w:tc>
          <w:tcPr>
            <w:tcW w:w="1808" w:type="dxa"/>
            <w:shd w:val="clear" w:color="auto" w:fill="auto"/>
          </w:tcPr>
          <w:p w14:paraId="4DEA3A94" w14:textId="2E9B4214" w:rsidR="0068627D" w:rsidRPr="0003136F" w:rsidRDefault="0068627D" w:rsidP="00926BF1">
            <w:r>
              <w:t>Robertson Road to Quarterdeck</w:t>
            </w:r>
          </w:p>
        </w:tc>
        <w:tc>
          <w:tcPr>
            <w:tcW w:w="2302" w:type="dxa"/>
          </w:tcPr>
          <w:p w14:paraId="2DD62E70" w14:textId="15F09480" w:rsidR="0068627D" w:rsidRPr="00F749FE" w:rsidRDefault="000D2D09" w:rsidP="00926BF1">
            <w:r>
              <w:t xml:space="preserve">22-30 Robertson Road </w:t>
            </w:r>
            <w:r w:rsidR="0068627D">
              <w:t>Chainage 1050 to 1170</w:t>
            </w:r>
          </w:p>
        </w:tc>
        <w:tc>
          <w:tcPr>
            <w:tcW w:w="2373" w:type="dxa"/>
          </w:tcPr>
          <w:p w14:paraId="70FC7AD6" w14:textId="7BCEECC3" w:rsidR="0068627D" w:rsidRDefault="0068627D" w:rsidP="00926BF1">
            <w:r>
              <w:t>X seal to complete ring road works</w:t>
            </w:r>
          </w:p>
          <w:p w14:paraId="0CC03D08" w14:textId="2101666B" w:rsidR="0068627D" w:rsidRDefault="0068627D" w:rsidP="00926BF1">
            <w:r>
              <w:t>(joins sealed sections)</w:t>
            </w:r>
          </w:p>
        </w:tc>
        <w:tc>
          <w:tcPr>
            <w:tcW w:w="3014" w:type="dxa"/>
          </w:tcPr>
          <w:p w14:paraId="45F2142D" w14:textId="23A90872" w:rsidR="0068627D" w:rsidRDefault="0068627D" w:rsidP="00926BF1"/>
        </w:tc>
      </w:tr>
      <w:tr w:rsidR="00926BF1" w14:paraId="031A4592" w14:textId="77777777" w:rsidTr="00926BF1">
        <w:tc>
          <w:tcPr>
            <w:tcW w:w="1277" w:type="dxa"/>
          </w:tcPr>
          <w:p w14:paraId="17E0C8AD" w14:textId="726D54F2" w:rsidR="0068627D" w:rsidRPr="0003136F" w:rsidRDefault="0068627D" w:rsidP="00926BF1">
            <w:r w:rsidRPr="00BC466A">
              <w:rPr>
                <w:b/>
                <w:highlight w:val="yellow"/>
              </w:rPr>
              <w:t>RRW</w:t>
            </w:r>
          </w:p>
        </w:tc>
        <w:tc>
          <w:tcPr>
            <w:tcW w:w="1808" w:type="dxa"/>
            <w:shd w:val="clear" w:color="auto" w:fill="auto"/>
          </w:tcPr>
          <w:p w14:paraId="257F488D" w14:textId="40D1FCF5" w:rsidR="0068627D" w:rsidRPr="0003136F" w:rsidRDefault="0068627D" w:rsidP="00926BF1">
            <w:r>
              <w:t>Robertson Road to Catherine Park</w:t>
            </w:r>
          </w:p>
        </w:tc>
        <w:tc>
          <w:tcPr>
            <w:tcW w:w="2302" w:type="dxa"/>
          </w:tcPr>
          <w:p w14:paraId="1F0F0970" w14:textId="612B39B2" w:rsidR="0068627D" w:rsidRPr="00F749FE" w:rsidRDefault="000D2D09" w:rsidP="00926BF1">
            <w:r>
              <w:t xml:space="preserve">30-50 Robertson Road </w:t>
            </w:r>
            <w:r w:rsidR="0068627D">
              <w:t>Chainage 1170 to 1340</w:t>
            </w:r>
          </w:p>
        </w:tc>
        <w:tc>
          <w:tcPr>
            <w:tcW w:w="2373" w:type="dxa"/>
          </w:tcPr>
          <w:p w14:paraId="4DC2E851" w14:textId="40D0BB66" w:rsidR="0068627D" w:rsidRDefault="0068627D" w:rsidP="00926BF1">
            <w:r>
              <w:t>X seal to complete ring road works</w:t>
            </w:r>
          </w:p>
          <w:p w14:paraId="1EE9DAB7" w14:textId="49575646" w:rsidR="0068627D" w:rsidRDefault="0068627D" w:rsidP="00926BF1">
            <w:r>
              <w:t>(joins sealed sections)</w:t>
            </w:r>
          </w:p>
        </w:tc>
        <w:tc>
          <w:tcPr>
            <w:tcW w:w="3014" w:type="dxa"/>
          </w:tcPr>
          <w:p w14:paraId="0C786DD5" w14:textId="26B5D3F5" w:rsidR="0068627D" w:rsidRDefault="0068627D" w:rsidP="00926BF1"/>
        </w:tc>
      </w:tr>
      <w:tr w:rsidR="00926BF1" w14:paraId="7D2304C7" w14:textId="77777777" w:rsidTr="00926BF1">
        <w:tc>
          <w:tcPr>
            <w:tcW w:w="1277" w:type="dxa"/>
          </w:tcPr>
          <w:p w14:paraId="13B03F44" w14:textId="4778C6D8" w:rsidR="0068627D" w:rsidRPr="0003136F" w:rsidRDefault="0068627D" w:rsidP="00926BF1">
            <w:r w:rsidRPr="00BC466A">
              <w:rPr>
                <w:b/>
                <w:highlight w:val="yellow"/>
              </w:rPr>
              <w:t>RRW</w:t>
            </w:r>
          </w:p>
        </w:tc>
        <w:tc>
          <w:tcPr>
            <w:tcW w:w="1808" w:type="dxa"/>
            <w:shd w:val="clear" w:color="auto" w:fill="auto"/>
          </w:tcPr>
          <w:p w14:paraId="6B77D1E4" w14:textId="7D9C4AFA" w:rsidR="0068627D" w:rsidRPr="0003136F" w:rsidRDefault="0068627D" w:rsidP="00926BF1">
            <w:r>
              <w:t xml:space="preserve">Richard Road </w:t>
            </w:r>
          </w:p>
        </w:tc>
        <w:tc>
          <w:tcPr>
            <w:tcW w:w="2302" w:type="dxa"/>
          </w:tcPr>
          <w:p w14:paraId="0DFC87F7" w14:textId="77777777" w:rsidR="00F268F1" w:rsidRDefault="00F268F1" w:rsidP="00926BF1">
            <w:r>
              <w:t>11-37 Richard Road</w:t>
            </w:r>
          </w:p>
          <w:p w14:paraId="6EBC0EE3" w14:textId="4EC245CC" w:rsidR="0068627D" w:rsidRPr="00F749FE" w:rsidRDefault="0068627D" w:rsidP="00926BF1">
            <w:r>
              <w:t>Chainage 80 to 260</w:t>
            </w:r>
          </w:p>
        </w:tc>
        <w:tc>
          <w:tcPr>
            <w:tcW w:w="2373" w:type="dxa"/>
          </w:tcPr>
          <w:p w14:paraId="68344364" w14:textId="405413D0" w:rsidR="0068627D" w:rsidRDefault="0068627D" w:rsidP="00926BF1">
            <w:r>
              <w:t>X seal to complete ring road</w:t>
            </w:r>
            <w:r w:rsidR="00273E25">
              <w:t xml:space="preserve"> works</w:t>
            </w:r>
          </w:p>
          <w:p w14:paraId="3F940C6E" w14:textId="380A4A3D" w:rsidR="0068627D" w:rsidRDefault="0068627D" w:rsidP="00926BF1">
            <w:r>
              <w:t>(joins sealed sections)</w:t>
            </w:r>
          </w:p>
        </w:tc>
        <w:tc>
          <w:tcPr>
            <w:tcW w:w="3014" w:type="dxa"/>
          </w:tcPr>
          <w:p w14:paraId="2DADBC71" w14:textId="7A068BF6" w:rsidR="0068627D" w:rsidRDefault="0068627D" w:rsidP="00926BF1"/>
        </w:tc>
      </w:tr>
      <w:tr w:rsidR="00926BF1" w14:paraId="2C20B511" w14:textId="77777777" w:rsidTr="00926BF1">
        <w:tc>
          <w:tcPr>
            <w:tcW w:w="1277" w:type="dxa"/>
          </w:tcPr>
          <w:p w14:paraId="2B45070F" w14:textId="77777777" w:rsidR="00982CCD" w:rsidRDefault="00982CCD" w:rsidP="00926BF1">
            <w:pPr>
              <w:rPr>
                <w:b/>
              </w:rPr>
            </w:pPr>
            <w:r w:rsidRPr="00982CCD">
              <w:rPr>
                <w:b/>
                <w:highlight w:val="cyan"/>
              </w:rPr>
              <w:t>RRW2</w:t>
            </w:r>
          </w:p>
          <w:p w14:paraId="4F48324F" w14:textId="5DADE2D1" w:rsidR="00745249" w:rsidRPr="0003136F" w:rsidRDefault="00745249" w:rsidP="00926BF1"/>
        </w:tc>
        <w:tc>
          <w:tcPr>
            <w:tcW w:w="1808" w:type="dxa"/>
            <w:shd w:val="clear" w:color="auto" w:fill="auto"/>
          </w:tcPr>
          <w:p w14:paraId="1FBED55F" w14:textId="77777777" w:rsidR="00A0343D" w:rsidRPr="0003136F" w:rsidRDefault="00745249" w:rsidP="00926BF1">
            <w:r w:rsidRPr="0003136F">
              <w:t xml:space="preserve">“X”: </w:t>
            </w:r>
          </w:p>
          <w:p w14:paraId="770C5ABA" w14:textId="77777777" w:rsidR="00745249" w:rsidRPr="0003136F" w:rsidRDefault="00745249" w:rsidP="00926BF1">
            <w:r w:rsidRPr="0003136F">
              <w:t>Florence Terrace</w:t>
            </w:r>
          </w:p>
          <w:p w14:paraId="30017AC5" w14:textId="77777777" w:rsidR="00745249" w:rsidRPr="0003136F" w:rsidRDefault="00745249" w:rsidP="00926BF1"/>
        </w:tc>
        <w:tc>
          <w:tcPr>
            <w:tcW w:w="2302" w:type="dxa"/>
          </w:tcPr>
          <w:p w14:paraId="2D8FC4AA" w14:textId="77777777" w:rsidR="00F268F1" w:rsidRDefault="00F268F1" w:rsidP="00926BF1">
            <w:r>
              <w:t>93-99 Florence Terrace</w:t>
            </w:r>
          </w:p>
          <w:p w14:paraId="0315E773" w14:textId="77777777" w:rsidR="00F268F1" w:rsidRDefault="00745249" w:rsidP="00926BF1">
            <w:r w:rsidRPr="00F749FE">
              <w:t xml:space="preserve">Chainage 600 to 675 </w:t>
            </w:r>
          </w:p>
          <w:p w14:paraId="43CFB24E" w14:textId="029401CE" w:rsidR="00745249" w:rsidRDefault="00F268F1" w:rsidP="00926BF1">
            <w:r>
              <w:t xml:space="preserve">9-17 Florence Terrace </w:t>
            </w:r>
            <w:r w:rsidR="00745249" w:rsidRPr="00F749FE">
              <w:t>Chainage 50 to 70</w:t>
            </w:r>
          </w:p>
        </w:tc>
        <w:tc>
          <w:tcPr>
            <w:tcW w:w="2373" w:type="dxa"/>
          </w:tcPr>
          <w:p w14:paraId="11F832E8" w14:textId="77777777" w:rsidR="00745249" w:rsidRDefault="00745249" w:rsidP="00926BF1">
            <w:r>
              <w:t>Stormwater erosion and runoff</w:t>
            </w:r>
          </w:p>
        </w:tc>
        <w:tc>
          <w:tcPr>
            <w:tcW w:w="3014" w:type="dxa"/>
          </w:tcPr>
          <w:p w14:paraId="79C59637" w14:textId="77777777" w:rsidR="00745249" w:rsidRDefault="00745249" w:rsidP="00926BF1">
            <w:r>
              <w:t>Fix drainage and seal</w:t>
            </w:r>
          </w:p>
        </w:tc>
      </w:tr>
      <w:tr w:rsidR="00926BF1" w14:paraId="0F9C517A" w14:textId="77777777" w:rsidTr="00926BF1">
        <w:tc>
          <w:tcPr>
            <w:tcW w:w="1277" w:type="dxa"/>
          </w:tcPr>
          <w:p w14:paraId="7DCF1507" w14:textId="72E35F3A" w:rsidR="00745249" w:rsidRDefault="00BC466A" w:rsidP="00926BF1">
            <w:r w:rsidRPr="00BC466A">
              <w:rPr>
                <w:b/>
                <w:highlight w:val="yellow"/>
              </w:rPr>
              <w:t>RRW</w:t>
            </w:r>
          </w:p>
        </w:tc>
        <w:tc>
          <w:tcPr>
            <w:tcW w:w="1808" w:type="dxa"/>
            <w:shd w:val="clear" w:color="auto" w:fill="auto"/>
          </w:tcPr>
          <w:p w14:paraId="0C66B52B" w14:textId="77777777" w:rsidR="00A0343D" w:rsidRPr="0003136F" w:rsidRDefault="00745249" w:rsidP="00926BF1">
            <w:r w:rsidRPr="0003136F">
              <w:t xml:space="preserve">“Y”: </w:t>
            </w:r>
          </w:p>
          <w:p w14:paraId="5B40DD67" w14:textId="77777777" w:rsidR="00745249" w:rsidRPr="0003136F" w:rsidRDefault="00745249" w:rsidP="00926BF1">
            <w:r w:rsidRPr="0003136F">
              <w:t xml:space="preserve">Robertson Road </w:t>
            </w:r>
          </w:p>
          <w:p w14:paraId="627AADC1" w14:textId="77777777" w:rsidR="00745249" w:rsidRPr="0003136F" w:rsidRDefault="00745249" w:rsidP="00926BF1"/>
        </w:tc>
        <w:tc>
          <w:tcPr>
            <w:tcW w:w="2302" w:type="dxa"/>
          </w:tcPr>
          <w:p w14:paraId="1768B030" w14:textId="21572315" w:rsidR="00745249" w:rsidRDefault="00F268F1" w:rsidP="00926BF1">
            <w:r>
              <w:t xml:space="preserve">30-50 Robertson Road </w:t>
            </w:r>
            <w:r w:rsidR="00745249">
              <w:t>Chainage 1170 to 1346</w:t>
            </w:r>
          </w:p>
          <w:p w14:paraId="63A2A14D" w14:textId="5C877772" w:rsidR="00F041CE" w:rsidRPr="00F749FE" w:rsidRDefault="00F041CE" w:rsidP="00926BF1">
            <w:r w:rsidRPr="009B4FE0">
              <w:rPr>
                <w:color w:val="FF0000"/>
              </w:rPr>
              <w:t xml:space="preserve">Under Traffic Management Plan – </w:t>
            </w:r>
            <w:r w:rsidR="007E300B">
              <w:rPr>
                <w:color w:val="FF0000"/>
              </w:rPr>
              <w:t>Ring Road Works</w:t>
            </w:r>
          </w:p>
        </w:tc>
        <w:tc>
          <w:tcPr>
            <w:tcW w:w="2373" w:type="dxa"/>
          </w:tcPr>
          <w:p w14:paraId="71130500" w14:textId="77777777" w:rsidR="00745249" w:rsidRDefault="00745249" w:rsidP="00926BF1">
            <w:r>
              <w:t>Stormwater erosion and runoff</w:t>
            </w:r>
          </w:p>
        </w:tc>
        <w:tc>
          <w:tcPr>
            <w:tcW w:w="3014" w:type="dxa"/>
          </w:tcPr>
          <w:p w14:paraId="01B3BEC6" w14:textId="77777777" w:rsidR="00745249" w:rsidRDefault="00745249" w:rsidP="00926BF1">
            <w:r>
              <w:t xml:space="preserve">Fix drain restore road level and cx fall </w:t>
            </w:r>
          </w:p>
          <w:p w14:paraId="67AA6973" w14:textId="77777777" w:rsidR="00745249" w:rsidRDefault="00745249" w:rsidP="00926BF1">
            <w:r>
              <w:t>Seal road and drain as one</w:t>
            </w:r>
          </w:p>
        </w:tc>
      </w:tr>
      <w:tr w:rsidR="00926BF1" w14:paraId="740EBFBF" w14:textId="77777777" w:rsidTr="00926BF1">
        <w:tc>
          <w:tcPr>
            <w:tcW w:w="1277" w:type="dxa"/>
          </w:tcPr>
          <w:p w14:paraId="122CA69D" w14:textId="17E1DBD6" w:rsidR="00982CCD" w:rsidRDefault="00982CCD" w:rsidP="00926BF1">
            <w:pPr>
              <w:rPr>
                <w:b/>
              </w:rPr>
            </w:pPr>
            <w:r w:rsidRPr="00982CCD">
              <w:rPr>
                <w:b/>
                <w:highlight w:val="green"/>
              </w:rPr>
              <w:t>RRW</w:t>
            </w:r>
            <w:r w:rsidR="00081419" w:rsidRPr="00081419">
              <w:rPr>
                <w:b/>
                <w:highlight w:val="green"/>
              </w:rPr>
              <w:t>4</w:t>
            </w:r>
          </w:p>
          <w:p w14:paraId="7AEE60A0" w14:textId="77777777" w:rsidR="00745249" w:rsidRDefault="00745249" w:rsidP="00926BF1"/>
        </w:tc>
        <w:tc>
          <w:tcPr>
            <w:tcW w:w="1808" w:type="dxa"/>
            <w:shd w:val="clear" w:color="auto" w:fill="auto"/>
          </w:tcPr>
          <w:p w14:paraId="25FDD9E1" w14:textId="77777777" w:rsidR="00A0343D" w:rsidRPr="0003136F" w:rsidRDefault="00745249" w:rsidP="00926BF1">
            <w:r w:rsidRPr="0003136F">
              <w:t xml:space="preserve">“Z”: </w:t>
            </w:r>
          </w:p>
          <w:p w14:paraId="169C5B0B" w14:textId="77777777" w:rsidR="00745249" w:rsidRPr="0003136F" w:rsidRDefault="00745249" w:rsidP="00926BF1">
            <w:r w:rsidRPr="0003136F">
              <w:t xml:space="preserve">Elizabeth Park </w:t>
            </w:r>
          </w:p>
          <w:p w14:paraId="075D615C" w14:textId="77777777" w:rsidR="00745249" w:rsidRPr="0003136F" w:rsidRDefault="00745249" w:rsidP="00926BF1">
            <w:r w:rsidRPr="0003136F">
              <w:t>Use of Elizabeth Park for access/parking of commercial equipment</w:t>
            </w:r>
          </w:p>
        </w:tc>
        <w:tc>
          <w:tcPr>
            <w:tcW w:w="2302" w:type="dxa"/>
          </w:tcPr>
          <w:p w14:paraId="246CA7EB" w14:textId="77777777" w:rsidR="00745249" w:rsidRPr="00F749FE" w:rsidRDefault="00745249" w:rsidP="00926BF1"/>
        </w:tc>
        <w:tc>
          <w:tcPr>
            <w:tcW w:w="2373" w:type="dxa"/>
          </w:tcPr>
          <w:p w14:paraId="77729D43" w14:textId="32FC94D6" w:rsidR="00936385" w:rsidRDefault="00936385" w:rsidP="00926BF1">
            <w:r>
              <w:t xml:space="preserve">Access for residents </w:t>
            </w:r>
            <w:r w:rsidR="0068627D">
              <w:t xml:space="preserve">with </w:t>
            </w:r>
            <w:r>
              <w:t xml:space="preserve">no road access </w:t>
            </w:r>
          </w:p>
          <w:p w14:paraId="03080AB4" w14:textId="1EE6B1AE" w:rsidR="00745249" w:rsidRDefault="00936385" w:rsidP="00926BF1">
            <w:r>
              <w:t>Ensure safe access for vehicles and pedestrians</w:t>
            </w:r>
            <w:r w:rsidR="00745249">
              <w:t xml:space="preserve"> </w:t>
            </w:r>
          </w:p>
          <w:p w14:paraId="668F5C80" w14:textId="77777777" w:rsidR="00936385" w:rsidRDefault="00936385" w:rsidP="00926BF1">
            <w:r>
              <w:t>Manage stormwater runoff and control erosion from top of Catherine Park catchment</w:t>
            </w:r>
          </w:p>
        </w:tc>
        <w:tc>
          <w:tcPr>
            <w:tcW w:w="3014" w:type="dxa"/>
          </w:tcPr>
          <w:p w14:paraId="4CCB7D30" w14:textId="77777777" w:rsidR="0068627D" w:rsidRDefault="0068627D" w:rsidP="00926BF1">
            <w:r>
              <w:t>Design and Gazette</w:t>
            </w:r>
          </w:p>
          <w:p w14:paraId="24DC94CA" w14:textId="6DA0783E" w:rsidR="00936385" w:rsidRDefault="00936385" w:rsidP="00926BF1">
            <w:r>
              <w:t>Fix drainage</w:t>
            </w:r>
            <w:r w:rsidR="0068627D">
              <w:t xml:space="preserve"> and</w:t>
            </w:r>
            <w:r>
              <w:t xml:space="preserve"> control erosion</w:t>
            </w:r>
          </w:p>
          <w:p w14:paraId="13991D89" w14:textId="795CE8CD" w:rsidR="00745249" w:rsidRDefault="00936385" w:rsidP="00926BF1">
            <w:r>
              <w:t>Rationalise vehicle use and access through reserve</w:t>
            </w:r>
          </w:p>
        </w:tc>
      </w:tr>
    </w:tbl>
    <w:p w14:paraId="003CE7D4" w14:textId="4B259B81" w:rsidR="00926BF1" w:rsidRDefault="00926BF1" w:rsidP="00926BF1">
      <w:pPr>
        <w:spacing w:after="0" w:line="240" w:lineRule="auto"/>
        <w:jc w:val="center"/>
        <w:rPr>
          <w:b/>
          <w:sz w:val="24"/>
          <w:szCs w:val="24"/>
        </w:rPr>
      </w:pPr>
    </w:p>
    <w:p w14:paraId="7CCB74C8" w14:textId="77777777" w:rsidR="00273E25" w:rsidRDefault="00273E25" w:rsidP="00926BF1">
      <w:pPr>
        <w:spacing w:after="0" w:line="240" w:lineRule="auto"/>
        <w:jc w:val="center"/>
        <w:rPr>
          <w:b/>
          <w:sz w:val="24"/>
          <w:szCs w:val="24"/>
        </w:rPr>
      </w:pPr>
    </w:p>
    <w:p w14:paraId="4DD3C0FE" w14:textId="6C4DD04C" w:rsidR="00701225" w:rsidRPr="00A54378" w:rsidRDefault="00701225" w:rsidP="00926BF1">
      <w:pPr>
        <w:spacing w:after="120" w:line="240" w:lineRule="auto"/>
        <w:jc w:val="center"/>
        <w:rPr>
          <w:b/>
          <w:sz w:val="24"/>
          <w:szCs w:val="24"/>
        </w:rPr>
      </w:pPr>
      <w:r w:rsidRPr="00A54378">
        <w:rPr>
          <w:b/>
          <w:sz w:val="24"/>
          <w:szCs w:val="24"/>
        </w:rPr>
        <w:lastRenderedPageBreak/>
        <w:t>MAINTENANCE</w:t>
      </w:r>
    </w:p>
    <w:tbl>
      <w:tblPr>
        <w:tblStyle w:val="TableGrid"/>
        <w:tblpPr w:leftFromText="180" w:rightFromText="180" w:vertAnchor="text" w:tblpX="29" w:tblpY="1"/>
        <w:tblOverlap w:val="never"/>
        <w:tblW w:w="10598" w:type="dxa"/>
        <w:tblLook w:val="04A0" w:firstRow="1" w:lastRow="0" w:firstColumn="1" w:lastColumn="0" w:noHBand="0" w:noVBand="1"/>
      </w:tblPr>
      <w:tblGrid>
        <w:gridCol w:w="897"/>
        <w:gridCol w:w="1851"/>
        <w:gridCol w:w="2605"/>
        <w:gridCol w:w="2050"/>
        <w:gridCol w:w="1340"/>
        <w:gridCol w:w="1855"/>
      </w:tblGrid>
      <w:tr w:rsidR="00273E25" w:rsidRPr="00A54378" w14:paraId="2BD0F5C7" w14:textId="77777777" w:rsidTr="00273E25">
        <w:tc>
          <w:tcPr>
            <w:tcW w:w="897" w:type="dxa"/>
            <w:shd w:val="clear" w:color="auto" w:fill="D9D9D9" w:themeFill="background1" w:themeFillShade="D9"/>
          </w:tcPr>
          <w:p w14:paraId="4F9F9F52" w14:textId="77777777" w:rsidR="00701225" w:rsidRPr="00A54378" w:rsidRDefault="00701225" w:rsidP="0068627D">
            <w:pPr>
              <w:jc w:val="center"/>
              <w:rPr>
                <w:b/>
              </w:rPr>
            </w:pPr>
            <w:r w:rsidRPr="00A54378">
              <w:rPr>
                <w:b/>
              </w:rPr>
              <w:t>Priority</w:t>
            </w:r>
          </w:p>
          <w:p w14:paraId="39AFFED5" w14:textId="77777777" w:rsidR="00701225" w:rsidRPr="00A54378" w:rsidRDefault="00701225" w:rsidP="0068627D">
            <w:pPr>
              <w:jc w:val="center"/>
              <w:rPr>
                <w:b/>
              </w:rPr>
            </w:pPr>
          </w:p>
        </w:tc>
        <w:tc>
          <w:tcPr>
            <w:tcW w:w="1851" w:type="dxa"/>
            <w:shd w:val="clear" w:color="auto" w:fill="D9D9D9" w:themeFill="background1" w:themeFillShade="D9"/>
          </w:tcPr>
          <w:p w14:paraId="2FCFF664" w14:textId="77777777" w:rsidR="00701225" w:rsidRPr="00A54378" w:rsidRDefault="00701225" w:rsidP="0068627D">
            <w:pPr>
              <w:jc w:val="center"/>
              <w:rPr>
                <w:b/>
              </w:rPr>
            </w:pPr>
            <w:r w:rsidRPr="00A54378">
              <w:rPr>
                <w:b/>
              </w:rPr>
              <w:t>Item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14:paraId="582C18F8" w14:textId="77777777" w:rsidR="00701225" w:rsidRPr="00A54378" w:rsidRDefault="00701225" w:rsidP="0068627D">
            <w:pPr>
              <w:jc w:val="center"/>
              <w:rPr>
                <w:b/>
              </w:rPr>
            </w:pPr>
            <w:r w:rsidRPr="00A54378">
              <w:rPr>
                <w:b/>
              </w:rPr>
              <w:t>Location</w:t>
            </w:r>
          </w:p>
        </w:tc>
        <w:tc>
          <w:tcPr>
            <w:tcW w:w="2050" w:type="dxa"/>
            <w:shd w:val="clear" w:color="auto" w:fill="D9D9D9" w:themeFill="background1" w:themeFillShade="D9"/>
          </w:tcPr>
          <w:p w14:paraId="2EC6B63D" w14:textId="77777777" w:rsidR="00701225" w:rsidRPr="00A54378" w:rsidRDefault="00701225" w:rsidP="0068627D">
            <w:pPr>
              <w:jc w:val="center"/>
              <w:rPr>
                <w:b/>
              </w:rPr>
            </w:pPr>
            <w:r w:rsidRPr="00A54378">
              <w:rPr>
                <w:b/>
              </w:rPr>
              <w:t>Activity</w:t>
            </w:r>
          </w:p>
          <w:p w14:paraId="184A1B54" w14:textId="77777777" w:rsidR="00701225" w:rsidRPr="00A54378" w:rsidRDefault="00701225" w:rsidP="0068627D">
            <w:pPr>
              <w:jc w:val="center"/>
              <w:rPr>
                <w:b/>
              </w:rPr>
            </w:pPr>
            <w:r w:rsidRPr="00A54378">
              <w:rPr>
                <w:b/>
              </w:rPr>
              <w:t>clean drain + spray road verge - as required</w:t>
            </w:r>
          </w:p>
        </w:tc>
        <w:tc>
          <w:tcPr>
            <w:tcW w:w="1340" w:type="dxa"/>
            <w:shd w:val="clear" w:color="auto" w:fill="D9D9D9" w:themeFill="background1" w:themeFillShade="D9"/>
          </w:tcPr>
          <w:p w14:paraId="6E071ED5" w14:textId="77777777" w:rsidR="00701225" w:rsidRPr="00A54378" w:rsidRDefault="00701225" w:rsidP="0068627D">
            <w:pPr>
              <w:jc w:val="center"/>
              <w:rPr>
                <w:b/>
              </w:rPr>
            </w:pPr>
            <w:r w:rsidRPr="00A54378">
              <w:rPr>
                <w:b/>
              </w:rPr>
              <w:t>Reseal patch</w:t>
            </w:r>
          </w:p>
        </w:tc>
        <w:tc>
          <w:tcPr>
            <w:tcW w:w="1855" w:type="dxa"/>
            <w:shd w:val="clear" w:color="auto" w:fill="D9D9D9" w:themeFill="background1" w:themeFillShade="D9"/>
          </w:tcPr>
          <w:p w14:paraId="2236CFDC" w14:textId="77777777" w:rsidR="00701225" w:rsidRPr="00A54378" w:rsidRDefault="00701225" w:rsidP="0068627D">
            <w:pPr>
              <w:jc w:val="center"/>
              <w:rPr>
                <w:b/>
              </w:rPr>
            </w:pPr>
            <w:r w:rsidRPr="00A54378">
              <w:rPr>
                <w:b/>
              </w:rPr>
              <w:t>Water bar</w:t>
            </w:r>
          </w:p>
        </w:tc>
      </w:tr>
      <w:tr w:rsidR="00273E25" w:rsidRPr="00A54378" w14:paraId="54D2DC47" w14:textId="77777777" w:rsidTr="00273E25">
        <w:tc>
          <w:tcPr>
            <w:tcW w:w="897" w:type="dxa"/>
          </w:tcPr>
          <w:p w14:paraId="180713C7" w14:textId="77777777" w:rsidR="00701225" w:rsidRPr="00A54378" w:rsidRDefault="00701225" w:rsidP="0068627D">
            <w:r w:rsidRPr="00A54378">
              <w:t>Now</w:t>
            </w:r>
          </w:p>
        </w:tc>
        <w:tc>
          <w:tcPr>
            <w:tcW w:w="1851" w:type="dxa"/>
          </w:tcPr>
          <w:p w14:paraId="628E680C" w14:textId="77777777" w:rsidR="00701225" w:rsidRPr="00A54378" w:rsidRDefault="00701225" w:rsidP="0068627D">
            <w:r w:rsidRPr="00A54378">
              <w:t>Catherine Park below Kevin Avenue</w:t>
            </w:r>
          </w:p>
        </w:tc>
        <w:tc>
          <w:tcPr>
            <w:tcW w:w="2605" w:type="dxa"/>
          </w:tcPr>
          <w:p w14:paraId="0C3A7B64" w14:textId="77777777" w:rsidR="00701225" w:rsidRPr="00A54378" w:rsidRDefault="00701225" w:rsidP="0068627D">
            <w:r w:rsidRPr="00A54378">
              <w:t>Swale below drain, sediment basin</w:t>
            </w:r>
          </w:p>
        </w:tc>
        <w:tc>
          <w:tcPr>
            <w:tcW w:w="2050" w:type="dxa"/>
          </w:tcPr>
          <w:p w14:paraId="3C9D2C52" w14:textId="77777777" w:rsidR="00273E25" w:rsidRDefault="00701225" w:rsidP="0068627D">
            <w:pPr>
              <w:rPr>
                <w:color w:val="00B0F0"/>
              </w:rPr>
            </w:pPr>
            <w:r w:rsidRPr="007E300B">
              <w:rPr>
                <w:color w:val="00B0F0"/>
              </w:rPr>
              <w:t xml:space="preserve">X remove silt swale and basin </w:t>
            </w:r>
          </w:p>
          <w:p w14:paraId="3A9C5570" w14:textId="0B7C5A34" w:rsidR="00701225" w:rsidRPr="00A54378" w:rsidRDefault="00701225" w:rsidP="0068627D">
            <w:r w:rsidRPr="007E300B">
              <w:rPr>
                <w:color w:val="00B0F0"/>
              </w:rPr>
              <w:t>(need excavator)</w:t>
            </w:r>
          </w:p>
        </w:tc>
        <w:tc>
          <w:tcPr>
            <w:tcW w:w="1340" w:type="dxa"/>
          </w:tcPr>
          <w:p w14:paraId="1A8686AD" w14:textId="77777777" w:rsidR="00701225" w:rsidRPr="00A54378" w:rsidRDefault="00701225" w:rsidP="0068627D"/>
        </w:tc>
        <w:tc>
          <w:tcPr>
            <w:tcW w:w="1855" w:type="dxa"/>
          </w:tcPr>
          <w:p w14:paraId="35E95E49" w14:textId="77777777" w:rsidR="00701225" w:rsidRPr="00A54378" w:rsidRDefault="00701225" w:rsidP="0068627D"/>
        </w:tc>
      </w:tr>
      <w:tr w:rsidR="00273E25" w:rsidRPr="00A54378" w14:paraId="3D014190" w14:textId="77777777" w:rsidTr="00273E25">
        <w:tc>
          <w:tcPr>
            <w:tcW w:w="897" w:type="dxa"/>
          </w:tcPr>
          <w:p w14:paraId="38596DC1" w14:textId="77777777" w:rsidR="00701225" w:rsidRPr="00A54378" w:rsidRDefault="00701225" w:rsidP="0068627D">
            <w:r w:rsidRPr="00A54378">
              <w:t>Now</w:t>
            </w:r>
          </w:p>
        </w:tc>
        <w:tc>
          <w:tcPr>
            <w:tcW w:w="1851" w:type="dxa"/>
          </w:tcPr>
          <w:p w14:paraId="59D45669" w14:textId="77777777" w:rsidR="00701225" w:rsidRPr="00A54378" w:rsidRDefault="00701225" w:rsidP="0068627D">
            <w:r w:rsidRPr="00A54378">
              <w:t>Florence Terrace intersection to Kevin Avenue</w:t>
            </w:r>
          </w:p>
        </w:tc>
        <w:tc>
          <w:tcPr>
            <w:tcW w:w="2605" w:type="dxa"/>
          </w:tcPr>
          <w:p w14:paraId="376EC39A" w14:textId="6C667C0A" w:rsidR="00F268F1" w:rsidRDefault="00F268F1" w:rsidP="0068627D">
            <w:r>
              <w:t>1-</w:t>
            </w:r>
            <w:r w:rsidR="00926BF1">
              <w:t>1</w:t>
            </w:r>
            <w:r>
              <w:t>5 Florence Terrace</w:t>
            </w:r>
          </w:p>
          <w:p w14:paraId="4203D70E" w14:textId="71C897A7" w:rsidR="00701225" w:rsidRPr="00A54378" w:rsidRDefault="00701225" w:rsidP="0068627D">
            <w:r w:rsidRPr="00A54378">
              <w:t>Chainage 0 to 70</w:t>
            </w:r>
          </w:p>
        </w:tc>
        <w:tc>
          <w:tcPr>
            <w:tcW w:w="2050" w:type="dxa"/>
          </w:tcPr>
          <w:p w14:paraId="583EA18A" w14:textId="77777777" w:rsidR="00701225" w:rsidRPr="007E300B" w:rsidRDefault="00701225" w:rsidP="0068627D">
            <w:pPr>
              <w:rPr>
                <w:color w:val="00B0F0"/>
              </w:rPr>
            </w:pPr>
            <w:r w:rsidRPr="007E300B">
              <w:rPr>
                <w:color w:val="00B0F0"/>
              </w:rPr>
              <w:t>X</w:t>
            </w:r>
          </w:p>
          <w:p w14:paraId="285E16EB" w14:textId="2543CABC" w:rsidR="00D21197" w:rsidRPr="00A54378" w:rsidRDefault="00D21197" w:rsidP="0068627D">
            <w:r w:rsidRPr="007E300B">
              <w:rPr>
                <w:color w:val="00B0F0"/>
              </w:rPr>
              <w:t>Largely blocked</w:t>
            </w:r>
          </w:p>
        </w:tc>
        <w:tc>
          <w:tcPr>
            <w:tcW w:w="1340" w:type="dxa"/>
          </w:tcPr>
          <w:p w14:paraId="3CA1FF40" w14:textId="77777777" w:rsidR="00701225" w:rsidRPr="00A54378" w:rsidRDefault="00701225" w:rsidP="0068627D">
            <w:r w:rsidRPr="00A54378">
              <w:t>X Patch seal</w:t>
            </w:r>
          </w:p>
        </w:tc>
        <w:tc>
          <w:tcPr>
            <w:tcW w:w="1855" w:type="dxa"/>
          </w:tcPr>
          <w:p w14:paraId="2DCA17D6" w14:textId="46EF2E1D" w:rsidR="00701225" w:rsidRPr="00A54378" w:rsidRDefault="00A06FDA" w:rsidP="0068627D">
            <w:r w:rsidRPr="00A06FDA">
              <w:rPr>
                <w:color w:val="FF0000"/>
              </w:rPr>
              <w:t>W</w:t>
            </w:r>
            <w:r w:rsidR="00701225" w:rsidRPr="00A06FDA">
              <w:rPr>
                <w:color w:val="FF0000"/>
              </w:rPr>
              <w:t xml:space="preserve">ater </w:t>
            </w:r>
            <w:r w:rsidRPr="00A06FDA">
              <w:rPr>
                <w:color w:val="FF0000"/>
              </w:rPr>
              <w:t>B</w:t>
            </w:r>
            <w:r w:rsidR="00701225" w:rsidRPr="00A06FDA">
              <w:rPr>
                <w:color w:val="FF0000"/>
              </w:rPr>
              <w:t xml:space="preserve">ars </w:t>
            </w:r>
            <w:r w:rsidRPr="00A06FDA">
              <w:rPr>
                <w:color w:val="FF0000"/>
              </w:rPr>
              <w:t xml:space="preserve">check </w:t>
            </w:r>
            <w:r w:rsidR="00701225" w:rsidRPr="00A06FDA">
              <w:rPr>
                <w:color w:val="FF0000"/>
              </w:rPr>
              <w:t>functional</w:t>
            </w:r>
          </w:p>
        </w:tc>
      </w:tr>
      <w:tr w:rsidR="00273E25" w14:paraId="1DCB4094" w14:textId="77777777" w:rsidTr="00273E25">
        <w:tc>
          <w:tcPr>
            <w:tcW w:w="897" w:type="dxa"/>
          </w:tcPr>
          <w:p w14:paraId="1A6FED24" w14:textId="2B6F6ACE" w:rsidR="008F57AA" w:rsidRDefault="008F57AA" w:rsidP="0068627D">
            <w:r>
              <w:t>Now</w:t>
            </w:r>
          </w:p>
        </w:tc>
        <w:tc>
          <w:tcPr>
            <w:tcW w:w="1851" w:type="dxa"/>
          </w:tcPr>
          <w:p w14:paraId="52E92BDC" w14:textId="6C613820" w:rsidR="008F57AA" w:rsidRDefault="008F57AA" w:rsidP="0068627D">
            <w:r>
              <w:t>Florence Terrace adjacent to drain</w:t>
            </w:r>
          </w:p>
        </w:tc>
        <w:tc>
          <w:tcPr>
            <w:tcW w:w="2605" w:type="dxa"/>
          </w:tcPr>
          <w:p w14:paraId="1F0FAE20" w14:textId="15A654B6" w:rsidR="00F268F1" w:rsidRDefault="00EC02D9" w:rsidP="0068627D">
            <w:r>
              <w:t>115</w:t>
            </w:r>
            <w:r w:rsidR="00F268F1">
              <w:t xml:space="preserve"> Florence Terrace</w:t>
            </w:r>
          </w:p>
          <w:p w14:paraId="56447016" w14:textId="1F7322ED" w:rsidR="008F57AA" w:rsidRDefault="008F57AA" w:rsidP="0068627D">
            <w:r>
              <w:t>Chainage 800</w:t>
            </w:r>
          </w:p>
        </w:tc>
        <w:tc>
          <w:tcPr>
            <w:tcW w:w="2050" w:type="dxa"/>
          </w:tcPr>
          <w:p w14:paraId="1A8CDBAE" w14:textId="3936476D" w:rsidR="008F57AA" w:rsidRDefault="008F57AA" w:rsidP="0068627D">
            <w:r w:rsidRPr="007E300B">
              <w:rPr>
                <w:color w:val="00B0F0"/>
              </w:rPr>
              <w:t>X</w:t>
            </w:r>
          </w:p>
        </w:tc>
        <w:tc>
          <w:tcPr>
            <w:tcW w:w="1340" w:type="dxa"/>
          </w:tcPr>
          <w:p w14:paraId="28D453F7" w14:textId="77777777" w:rsidR="008F57AA" w:rsidRDefault="008F57AA" w:rsidP="0068627D"/>
        </w:tc>
        <w:tc>
          <w:tcPr>
            <w:tcW w:w="1855" w:type="dxa"/>
          </w:tcPr>
          <w:p w14:paraId="74A5F595" w14:textId="77777777" w:rsidR="008F57AA" w:rsidRDefault="008F57AA" w:rsidP="0068627D"/>
        </w:tc>
      </w:tr>
      <w:tr w:rsidR="00273E25" w14:paraId="205C3AAF" w14:textId="77777777" w:rsidTr="00273E25">
        <w:tc>
          <w:tcPr>
            <w:tcW w:w="897" w:type="dxa"/>
          </w:tcPr>
          <w:p w14:paraId="601BAFE4" w14:textId="656A0E93" w:rsidR="00CA6911" w:rsidRDefault="00982CCD" w:rsidP="0068627D">
            <w:r w:rsidRPr="00BC466A">
              <w:rPr>
                <w:b/>
                <w:highlight w:val="yellow"/>
              </w:rPr>
              <w:t>RRW</w:t>
            </w:r>
          </w:p>
        </w:tc>
        <w:tc>
          <w:tcPr>
            <w:tcW w:w="1851" w:type="dxa"/>
          </w:tcPr>
          <w:p w14:paraId="2137A1C9" w14:textId="3AC070F5" w:rsidR="00CA6911" w:rsidRDefault="00CA6911" w:rsidP="0068627D">
            <w:r>
              <w:t>Kevin Avenue</w:t>
            </w:r>
          </w:p>
        </w:tc>
        <w:tc>
          <w:tcPr>
            <w:tcW w:w="2605" w:type="dxa"/>
          </w:tcPr>
          <w:p w14:paraId="6E465B55" w14:textId="7E919E9A" w:rsidR="00CA6911" w:rsidRDefault="00F268F1" w:rsidP="0068627D">
            <w:r>
              <w:t xml:space="preserve">1-7 Kevin Avenue </w:t>
            </w:r>
            <w:r w:rsidR="00BA0EA7" w:rsidRPr="00A06FDA">
              <w:t>Chainage 0 to 100</w:t>
            </w:r>
          </w:p>
        </w:tc>
        <w:tc>
          <w:tcPr>
            <w:tcW w:w="2050" w:type="dxa"/>
          </w:tcPr>
          <w:p w14:paraId="1C2AB861" w14:textId="587C093B" w:rsidR="00CA6911" w:rsidRDefault="00CA6911" w:rsidP="0068627D">
            <w:r w:rsidRPr="007E300B">
              <w:rPr>
                <w:color w:val="00B0F0"/>
              </w:rPr>
              <w:t>X</w:t>
            </w:r>
            <w:r w:rsidR="00982CCD">
              <w:rPr>
                <w:color w:val="00B0F0"/>
              </w:rPr>
              <w:t xml:space="preserve"> </w:t>
            </w:r>
          </w:p>
        </w:tc>
        <w:tc>
          <w:tcPr>
            <w:tcW w:w="1340" w:type="dxa"/>
          </w:tcPr>
          <w:p w14:paraId="2DF01551" w14:textId="162E608F" w:rsidR="00CA6911" w:rsidRDefault="00CA6911" w:rsidP="0068627D">
            <w:r>
              <w:t xml:space="preserve">X </w:t>
            </w:r>
            <w:r w:rsidR="00A06FDA">
              <w:t>P</w:t>
            </w:r>
            <w:r>
              <w:t>atch/reseal</w:t>
            </w:r>
          </w:p>
        </w:tc>
        <w:tc>
          <w:tcPr>
            <w:tcW w:w="1855" w:type="dxa"/>
          </w:tcPr>
          <w:p w14:paraId="6E6E811D" w14:textId="77777777" w:rsidR="00CA6911" w:rsidRDefault="00CA6911" w:rsidP="0068627D"/>
        </w:tc>
      </w:tr>
      <w:tr w:rsidR="00273E25" w14:paraId="2513540B" w14:textId="77777777" w:rsidTr="00273E25">
        <w:tc>
          <w:tcPr>
            <w:tcW w:w="897" w:type="dxa"/>
          </w:tcPr>
          <w:p w14:paraId="01FE7C06" w14:textId="0D33F3EC" w:rsidR="008F57AA" w:rsidRDefault="008F57AA" w:rsidP="0068627D">
            <w:r>
              <w:t>Now</w:t>
            </w:r>
          </w:p>
        </w:tc>
        <w:tc>
          <w:tcPr>
            <w:tcW w:w="1851" w:type="dxa"/>
          </w:tcPr>
          <w:p w14:paraId="1AE8A8A8" w14:textId="1D216DA4" w:rsidR="008F57AA" w:rsidRDefault="008F57AA" w:rsidP="0068627D">
            <w:r>
              <w:t>Kevin Avenue to Elizabeth Park</w:t>
            </w:r>
          </w:p>
        </w:tc>
        <w:tc>
          <w:tcPr>
            <w:tcW w:w="2605" w:type="dxa"/>
          </w:tcPr>
          <w:p w14:paraId="016961DB" w14:textId="77777777" w:rsidR="00F268F1" w:rsidRDefault="00F268F1" w:rsidP="0068627D">
            <w:r>
              <w:t>2 Thompson Street</w:t>
            </w:r>
          </w:p>
          <w:p w14:paraId="233C9696" w14:textId="77777777" w:rsidR="00273E25" w:rsidRDefault="008F57AA" w:rsidP="0068627D">
            <w:r>
              <w:t>Chainage 100 to drain</w:t>
            </w:r>
          </w:p>
          <w:p w14:paraId="6A9AEA88" w14:textId="50FF10F8" w:rsidR="008F57AA" w:rsidRDefault="008F57AA" w:rsidP="0068627D">
            <w:bookmarkStart w:id="0" w:name="_GoBack"/>
            <w:bookmarkEnd w:id="0"/>
            <w:r>
              <w:t>(</w:t>
            </w:r>
            <w:r w:rsidR="007E300B">
              <w:t>“</w:t>
            </w:r>
            <w:r>
              <w:t>S</w:t>
            </w:r>
            <w:r w:rsidR="007E300B">
              <w:t>”</w:t>
            </w:r>
            <w:r>
              <w:t xml:space="preserve"> </w:t>
            </w:r>
            <w:r w:rsidR="007E300B">
              <w:t>Capex Schedule</w:t>
            </w:r>
            <w:r>
              <w:t>)</w:t>
            </w:r>
          </w:p>
        </w:tc>
        <w:tc>
          <w:tcPr>
            <w:tcW w:w="2050" w:type="dxa"/>
          </w:tcPr>
          <w:p w14:paraId="54244869" w14:textId="77777777" w:rsidR="008F57AA" w:rsidRDefault="008F57AA" w:rsidP="0068627D"/>
        </w:tc>
        <w:tc>
          <w:tcPr>
            <w:tcW w:w="1340" w:type="dxa"/>
          </w:tcPr>
          <w:p w14:paraId="0EFAB84B" w14:textId="77777777" w:rsidR="008F57AA" w:rsidRDefault="008F57AA" w:rsidP="0068627D"/>
        </w:tc>
        <w:tc>
          <w:tcPr>
            <w:tcW w:w="1855" w:type="dxa"/>
          </w:tcPr>
          <w:p w14:paraId="437CC80C" w14:textId="1D998ADB" w:rsidR="008F57AA" w:rsidRPr="0054615D" w:rsidRDefault="007E300B" w:rsidP="0068627D">
            <w:pPr>
              <w:rPr>
                <w:color w:val="FF0000"/>
              </w:rPr>
            </w:pPr>
            <w:r w:rsidRPr="0054615D">
              <w:rPr>
                <w:color w:val="FF0000"/>
              </w:rPr>
              <w:t>Install Water Bars</w:t>
            </w:r>
          </w:p>
        </w:tc>
      </w:tr>
      <w:tr w:rsidR="00273E25" w14:paraId="180B1F00" w14:textId="77777777" w:rsidTr="00273E25">
        <w:tc>
          <w:tcPr>
            <w:tcW w:w="897" w:type="dxa"/>
          </w:tcPr>
          <w:p w14:paraId="5BC73528" w14:textId="04E7DE7F" w:rsidR="00CA6911" w:rsidRDefault="00982CCD" w:rsidP="0068627D">
            <w:r w:rsidRPr="00BC466A">
              <w:rPr>
                <w:b/>
                <w:highlight w:val="yellow"/>
              </w:rPr>
              <w:t>RRW</w:t>
            </w:r>
          </w:p>
        </w:tc>
        <w:tc>
          <w:tcPr>
            <w:tcW w:w="1851" w:type="dxa"/>
          </w:tcPr>
          <w:p w14:paraId="044F1D93" w14:textId="77777777" w:rsidR="00CA6911" w:rsidRDefault="00CA6911" w:rsidP="0068627D">
            <w:r>
              <w:t>Thompson Street uphill of Kevin Avenue</w:t>
            </w:r>
          </w:p>
        </w:tc>
        <w:tc>
          <w:tcPr>
            <w:tcW w:w="2605" w:type="dxa"/>
          </w:tcPr>
          <w:p w14:paraId="7FF40F62" w14:textId="77777777" w:rsidR="00273E25" w:rsidRDefault="00F268F1" w:rsidP="0068627D">
            <w:r>
              <w:t xml:space="preserve">3-13 Thompson Street </w:t>
            </w:r>
            <w:r w:rsidR="00CA6911">
              <w:t xml:space="preserve">Chainage 25 to 160 </w:t>
            </w:r>
          </w:p>
          <w:p w14:paraId="6A2E32F1" w14:textId="6669B28F" w:rsidR="00CA6911" w:rsidRDefault="00CA6911" w:rsidP="0068627D">
            <w:r>
              <w:t>(</w:t>
            </w:r>
            <w:r w:rsidR="007E300B">
              <w:t>“</w:t>
            </w:r>
            <w:r>
              <w:t>D</w:t>
            </w:r>
            <w:r w:rsidR="007E300B">
              <w:t>” Capex Schedule</w:t>
            </w:r>
            <w:r>
              <w:t>)</w:t>
            </w:r>
          </w:p>
        </w:tc>
        <w:tc>
          <w:tcPr>
            <w:tcW w:w="2050" w:type="dxa"/>
          </w:tcPr>
          <w:p w14:paraId="09653DA4" w14:textId="77777777" w:rsidR="00CA6911" w:rsidRDefault="00CA6911" w:rsidP="0068627D">
            <w:r w:rsidRPr="007E300B">
              <w:rPr>
                <w:color w:val="00B0F0"/>
              </w:rPr>
              <w:t>X clean drainage line</w:t>
            </w:r>
          </w:p>
        </w:tc>
        <w:tc>
          <w:tcPr>
            <w:tcW w:w="1340" w:type="dxa"/>
          </w:tcPr>
          <w:p w14:paraId="0BFA7A3F" w14:textId="77777777" w:rsidR="00CA6911" w:rsidRDefault="00CA6911" w:rsidP="0068627D"/>
        </w:tc>
        <w:tc>
          <w:tcPr>
            <w:tcW w:w="1855" w:type="dxa"/>
          </w:tcPr>
          <w:p w14:paraId="57548EFE" w14:textId="77777777" w:rsidR="00273E25" w:rsidRDefault="0054615D" w:rsidP="0068627D">
            <w:pPr>
              <w:rPr>
                <w:color w:val="FF0000"/>
              </w:rPr>
            </w:pPr>
            <w:r w:rsidRPr="0054615D">
              <w:rPr>
                <w:color w:val="FF0000"/>
              </w:rPr>
              <w:t>Install Water Bars</w:t>
            </w:r>
            <w:r w:rsidR="00CA6911" w:rsidRPr="0054615D">
              <w:rPr>
                <w:color w:val="FF0000"/>
              </w:rPr>
              <w:t xml:space="preserve"> </w:t>
            </w:r>
          </w:p>
          <w:p w14:paraId="2330892C" w14:textId="392B9088" w:rsidR="00CA6911" w:rsidRPr="0054615D" w:rsidRDefault="00CA6911" w:rsidP="0068627D">
            <w:pPr>
              <w:rPr>
                <w:color w:val="FF0000"/>
              </w:rPr>
            </w:pPr>
            <w:r w:rsidRPr="0054615D">
              <w:t>Chainage 25 to 75</w:t>
            </w:r>
          </w:p>
        </w:tc>
      </w:tr>
      <w:tr w:rsidR="00273E25" w14:paraId="788322AD" w14:textId="77777777" w:rsidTr="00273E25">
        <w:tc>
          <w:tcPr>
            <w:tcW w:w="897" w:type="dxa"/>
          </w:tcPr>
          <w:p w14:paraId="7DB0F772" w14:textId="5915568A" w:rsidR="00CA6911" w:rsidRDefault="00982CCD" w:rsidP="0068627D">
            <w:r w:rsidRPr="00BC466A">
              <w:rPr>
                <w:b/>
                <w:highlight w:val="yellow"/>
              </w:rPr>
              <w:t>RRW</w:t>
            </w:r>
          </w:p>
        </w:tc>
        <w:tc>
          <w:tcPr>
            <w:tcW w:w="1851" w:type="dxa"/>
          </w:tcPr>
          <w:p w14:paraId="0911D651" w14:textId="77777777" w:rsidR="00CA6911" w:rsidRDefault="00CA6911" w:rsidP="0068627D">
            <w:r>
              <w:t>Thompson Street at Harold Avenue junction</w:t>
            </w:r>
          </w:p>
        </w:tc>
        <w:tc>
          <w:tcPr>
            <w:tcW w:w="2605" w:type="dxa"/>
          </w:tcPr>
          <w:p w14:paraId="0C578552" w14:textId="400CB57D" w:rsidR="00CA6911" w:rsidRDefault="00F268F1" w:rsidP="0068627D">
            <w:r>
              <w:t xml:space="preserve">38-42 Thompson Street </w:t>
            </w:r>
            <w:r w:rsidR="00CA6911">
              <w:t>Chainage 490 to 575</w:t>
            </w:r>
          </w:p>
        </w:tc>
        <w:tc>
          <w:tcPr>
            <w:tcW w:w="2050" w:type="dxa"/>
          </w:tcPr>
          <w:p w14:paraId="14A24E7E" w14:textId="77777777" w:rsidR="00CA6911" w:rsidRDefault="00CA6911" w:rsidP="0068627D">
            <w:r>
              <w:t>X</w:t>
            </w:r>
          </w:p>
        </w:tc>
        <w:tc>
          <w:tcPr>
            <w:tcW w:w="1340" w:type="dxa"/>
          </w:tcPr>
          <w:p w14:paraId="31A9F7FD" w14:textId="0F640765" w:rsidR="00CA6911" w:rsidRDefault="00CA6911" w:rsidP="0068627D">
            <w:r>
              <w:t>X Patch seal</w:t>
            </w:r>
            <w:r w:rsidR="00273E25">
              <w:t>ed</w:t>
            </w:r>
            <w:r>
              <w:t xml:space="preserve"> surface</w:t>
            </w:r>
          </w:p>
        </w:tc>
        <w:tc>
          <w:tcPr>
            <w:tcW w:w="1855" w:type="dxa"/>
          </w:tcPr>
          <w:p w14:paraId="530DD17B" w14:textId="77777777" w:rsidR="0054615D" w:rsidRPr="0054615D" w:rsidRDefault="0054615D" w:rsidP="0068627D">
            <w:pPr>
              <w:rPr>
                <w:color w:val="FF0000"/>
              </w:rPr>
            </w:pPr>
            <w:r w:rsidRPr="0054615D">
              <w:rPr>
                <w:color w:val="FF0000"/>
              </w:rPr>
              <w:t>Install Water Bars</w:t>
            </w:r>
          </w:p>
          <w:p w14:paraId="609B71EF" w14:textId="4B569137" w:rsidR="00CA6911" w:rsidRDefault="00CA6911" w:rsidP="0068627D">
            <w:r>
              <w:t>Chainage 490</w:t>
            </w:r>
          </w:p>
          <w:p w14:paraId="24B61653" w14:textId="25528F2C" w:rsidR="00CA6911" w:rsidRDefault="0007385A" w:rsidP="00F24E70">
            <w:r>
              <w:t>R</w:t>
            </w:r>
            <w:r w:rsidR="00CA6911">
              <w:t>aise water bar and clean outlet</w:t>
            </w:r>
          </w:p>
        </w:tc>
      </w:tr>
      <w:tr w:rsidR="00273E25" w14:paraId="686E139C" w14:textId="77777777" w:rsidTr="00273E25">
        <w:tc>
          <w:tcPr>
            <w:tcW w:w="897" w:type="dxa"/>
          </w:tcPr>
          <w:p w14:paraId="40090FD4" w14:textId="42D5C6EB" w:rsidR="00081419" w:rsidRDefault="00081419" w:rsidP="00081419">
            <w:pPr>
              <w:rPr>
                <w:b/>
              </w:rPr>
            </w:pPr>
            <w:r w:rsidRPr="00081419">
              <w:rPr>
                <w:b/>
                <w:highlight w:val="magenta"/>
              </w:rPr>
              <w:t>RRW3</w:t>
            </w:r>
          </w:p>
          <w:p w14:paraId="59D62D59" w14:textId="76FF6D17" w:rsidR="00CA6911" w:rsidRDefault="00CA6911" w:rsidP="0068627D"/>
        </w:tc>
        <w:tc>
          <w:tcPr>
            <w:tcW w:w="1851" w:type="dxa"/>
          </w:tcPr>
          <w:p w14:paraId="08969BC2" w14:textId="77777777" w:rsidR="00CA6911" w:rsidRDefault="00CA6911" w:rsidP="0068627D">
            <w:r>
              <w:t>Hilda Avenue</w:t>
            </w:r>
          </w:p>
        </w:tc>
        <w:tc>
          <w:tcPr>
            <w:tcW w:w="2605" w:type="dxa"/>
          </w:tcPr>
          <w:p w14:paraId="1DC7CF7A" w14:textId="77777777" w:rsidR="00F268F1" w:rsidRDefault="00982CCD" w:rsidP="0068627D">
            <w:r w:rsidRPr="00A06FDA">
              <w:t>Intersection</w:t>
            </w:r>
            <w:r w:rsidR="00F268F1">
              <w:t xml:space="preserve"> </w:t>
            </w:r>
          </w:p>
          <w:p w14:paraId="41DACAE6" w14:textId="77777777" w:rsidR="00F24E70" w:rsidRDefault="00F268F1" w:rsidP="0068627D">
            <w:r>
              <w:t>68</w:t>
            </w:r>
            <w:r w:rsidR="00982CCD" w:rsidRPr="00A06FDA">
              <w:t xml:space="preserve"> Richard Road</w:t>
            </w:r>
            <w:r w:rsidR="00F24E70">
              <w:t xml:space="preserve"> to </w:t>
            </w:r>
          </w:p>
          <w:p w14:paraId="14E20E96" w14:textId="618B8E31" w:rsidR="00CA6911" w:rsidRPr="00A06FDA" w:rsidRDefault="00F268F1" w:rsidP="0068627D">
            <w:r>
              <w:t xml:space="preserve">129 </w:t>
            </w:r>
            <w:r w:rsidR="00982CCD" w:rsidRPr="00A06FDA">
              <w:t>Thompson</w:t>
            </w:r>
            <w:r w:rsidR="00F24E70">
              <w:t xml:space="preserve"> Street</w:t>
            </w:r>
          </w:p>
        </w:tc>
        <w:tc>
          <w:tcPr>
            <w:tcW w:w="2050" w:type="dxa"/>
          </w:tcPr>
          <w:p w14:paraId="3F56514E" w14:textId="77777777" w:rsidR="00CA6911" w:rsidRDefault="00CA6911" w:rsidP="0068627D">
            <w:r>
              <w:t>X</w:t>
            </w:r>
          </w:p>
        </w:tc>
        <w:tc>
          <w:tcPr>
            <w:tcW w:w="1340" w:type="dxa"/>
          </w:tcPr>
          <w:p w14:paraId="6D79FBBE" w14:textId="50870F30" w:rsidR="00CA6911" w:rsidRDefault="00CA6911" w:rsidP="0068627D">
            <w:r>
              <w:t xml:space="preserve">X </w:t>
            </w:r>
            <w:r w:rsidR="00A06FDA">
              <w:t>P</w:t>
            </w:r>
            <w:r>
              <w:t>atch sealed surface</w:t>
            </w:r>
          </w:p>
        </w:tc>
        <w:tc>
          <w:tcPr>
            <w:tcW w:w="1855" w:type="dxa"/>
          </w:tcPr>
          <w:p w14:paraId="7BBBA321" w14:textId="77777777" w:rsidR="00CA6911" w:rsidRDefault="00CA6911" w:rsidP="0068627D"/>
        </w:tc>
      </w:tr>
      <w:tr w:rsidR="00273E25" w14:paraId="64A1E3E0" w14:textId="77777777" w:rsidTr="00273E25">
        <w:tc>
          <w:tcPr>
            <w:tcW w:w="897" w:type="dxa"/>
          </w:tcPr>
          <w:p w14:paraId="61F333CB" w14:textId="06839BCF" w:rsidR="00CA6911" w:rsidRDefault="00982CCD" w:rsidP="0068627D">
            <w:r w:rsidRPr="00BC466A">
              <w:rPr>
                <w:b/>
                <w:highlight w:val="yellow"/>
              </w:rPr>
              <w:t>RRW</w:t>
            </w:r>
          </w:p>
        </w:tc>
        <w:tc>
          <w:tcPr>
            <w:tcW w:w="1851" w:type="dxa"/>
          </w:tcPr>
          <w:p w14:paraId="4A16D0B5" w14:textId="77777777" w:rsidR="00CA6911" w:rsidRDefault="00CA6911" w:rsidP="0068627D">
            <w:r>
              <w:t xml:space="preserve">Richard Road Hilda Avenue to Cargo </w:t>
            </w:r>
          </w:p>
        </w:tc>
        <w:tc>
          <w:tcPr>
            <w:tcW w:w="2605" w:type="dxa"/>
          </w:tcPr>
          <w:p w14:paraId="10A5F350" w14:textId="77777777" w:rsidR="00F24E70" w:rsidRDefault="00982CCD" w:rsidP="0068627D">
            <w:r w:rsidRPr="00A06FDA">
              <w:t xml:space="preserve">Intersection </w:t>
            </w:r>
          </w:p>
          <w:p w14:paraId="6851810D" w14:textId="72BF13C7" w:rsidR="00CA6911" w:rsidRPr="00A06FDA" w:rsidRDefault="00F24E70" w:rsidP="0068627D">
            <w:r>
              <w:t>68-98 Richard Road</w:t>
            </w:r>
            <w:r w:rsidR="00982CCD" w:rsidRPr="00A06FDA">
              <w:t xml:space="preserve"> </w:t>
            </w:r>
          </w:p>
        </w:tc>
        <w:tc>
          <w:tcPr>
            <w:tcW w:w="2050" w:type="dxa"/>
          </w:tcPr>
          <w:p w14:paraId="19D0ACA3" w14:textId="77777777" w:rsidR="00CA6911" w:rsidRDefault="00CA6911" w:rsidP="0068627D">
            <w:r>
              <w:t>X</w:t>
            </w:r>
          </w:p>
        </w:tc>
        <w:tc>
          <w:tcPr>
            <w:tcW w:w="1340" w:type="dxa"/>
          </w:tcPr>
          <w:p w14:paraId="757BA5AE" w14:textId="77777777" w:rsidR="00CA6911" w:rsidRDefault="00CA6911" w:rsidP="0068627D"/>
        </w:tc>
        <w:tc>
          <w:tcPr>
            <w:tcW w:w="1855" w:type="dxa"/>
          </w:tcPr>
          <w:p w14:paraId="238FF475" w14:textId="77777777" w:rsidR="00CA6911" w:rsidRDefault="00CA6911" w:rsidP="0068627D"/>
        </w:tc>
      </w:tr>
      <w:tr w:rsidR="00273E25" w14:paraId="42675F2B" w14:textId="77777777" w:rsidTr="00273E25">
        <w:tc>
          <w:tcPr>
            <w:tcW w:w="897" w:type="dxa"/>
          </w:tcPr>
          <w:p w14:paraId="240D625B" w14:textId="62D74C9F" w:rsidR="008F57AA" w:rsidRDefault="00982CCD" w:rsidP="0068627D">
            <w:r w:rsidRPr="00BC466A">
              <w:rPr>
                <w:b/>
                <w:highlight w:val="yellow"/>
              </w:rPr>
              <w:t>RRW</w:t>
            </w:r>
          </w:p>
        </w:tc>
        <w:tc>
          <w:tcPr>
            <w:tcW w:w="1851" w:type="dxa"/>
          </w:tcPr>
          <w:p w14:paraId="3083037E" w14:textId="41ECA358" w:rsidR="008F57AA" w:rsidRDefault="008F57AA" w:rsidP="0068627D">
            <w:r>
              <w:t xml:space="preserve">Cargo </w:t>
            </w:r>
          </w:p>
        </w:tc>
        <w:tc>
          <w:tcPr>
            <w:tcW w:w="2605" w:type="dxa"/>
          </w:tcPr>
          <w:p w14:paraId="17B7F7D7" w14:textId="77777777" w:rsidR="00F24E70" w:rsidRDefault="008F57AA" w:rsidP="0068627D">
            <w:r>
              <w:t xml:space="preserve">Intersection </w:t>
            </w:r>
          </w:p>
          <w:p w14:paraId="141336E4" w14:textId="77777777" w:rsidR="00F24E70" w:rsidRDefault="00F24E70" w:rsidP="0068627D">
            <w:r>
              <w:t xml:space="preserve">Fitzpatrick Avenue to </w:t>
            </w:r>
          </w:p>
          <w:p w14:paraId="59BF7C6F" w14:textId="77777777" w:rsidR="00273E25" w:rsidRDefault="00F24E70" w:rsidP="0068627D">
            <w:r>
              <w:t xml:space="preserve">2 </w:t>
            </w:r>
            <w:r w:rsidR="008F57AA">
              <w:t xml:space="preserve">Robertson Road </w:t>
            </w:r>
          </w:p>
          <w:p w14:paraId="2D29C8B9" w14:textId="657878CF" w:rsidR="008F57AA" w:rsidRDefault="008F57AA" w:rsidP="0068627D">
            <w:r>
              <w:t>(</w:t>
            </w:r>
            <w:r w:rsidR="00982CCD">
              <w:t>“</w:t>
            </w:r>
            <w:r>
              <w:t>P</w:t>
            </w:r>
            <w:r w:rsidR="00982CCD">
              <w:t>”</w:t>
            </w:r>
            <w:r>
              <w:t xml:space="preserve"> </w:t>
            </w:r>
            <w:r w:rsidR="00A06FDA">
              <w:t>Capex Schedule)</w:t>
            </w:r>
          </w:p>
        </w:tc>
        <w:tc>
          <w:tcPr>
            <w:tcW w:w="2050" w:type="dxa"/>
          </w:tcPr>
          <w:p w14:paraId="370633C7" w14:textId="77777777" w:rsidR="008F57AA" w:rsidRDefault="008F57AA" w:rsidP="0068627D"/>
        </w:tc>
        <w:tc>
          <w:tcPr>
            <w:tcW w:w="1340" w:type="dxa"/>
          </w:tcPr>
          <w:p w14:paraId="03FD3994" w14:textId="77777777" w:rsidR="008F57AA" w:rsidRDefault="008F57AA" w:rsidP="0068627D"/>
        </w:tc>
        <w:tc>
          <w:tcPr>
            <w:tcW w:w="1855" w:type="dxa"/>
          </w:tcPr>
          <w:p w14:paraId="2566E512" w14:textId="77777777" w:rsidR="0007385A" w:rsidRPr="0054615D" w:rsidRDefault="0007385A" w:rsidP="0007385A">
            <w:pPr>
              <w:rPr>
                <w:color w:val="FF0000"/>
              </w:rPr>
            </w:pPr>
            <w:r w:rsidRPr="0054615D">
              <w:rPr>
                <w:color w:val="FF0000"/>
              </w:rPr>
              <w:t>Install Water Bars</w:t>
            </w:r>
          </w:p>
          <w:p w14:paraId="2496A5E7" w14:textId="43A66BBF" w:rsidR="008F57AA" w:rsidRDefault="0007385A" w:rsidP="0068627D">
            <w:r>
              <w:t xml:space="preserve">Each </w:t>
            </w:r>
            <w:r w:rsidR="008F57AA">
              <w:t>side of wharf access</w:t>
            </w:r>
          </w:p>
        </w:tc>
      </w:tr>
      <w:tr w:rsidR="00273E25" w14:paraId="02F616C5" w14:textId="77777777" w:rsidTr="00273E25">
        <w:tc>
          <w:tcPr>
            <w:tcW w:w="897" w:type="dxa"/>
          </w:tcPr>
          <w:p w14:paraId="31AFEB22" w14:textId="2E8D1C1E" w:rsidR="00CA6911" w:rsidRDefault="00982CCD" w:rsidP="0068627D">
            <w:r w:rsidRPr="00BC466A">
              <w:rPr>
                <w:b/>
                <w:highlight w:val="yellow"/>
              </w:rPr>
              <w:t>RRW</w:t>
            </w:r>
          </w:p>
        </w:tc>
        <w:tc>
          <w:tcPr>
            <w:tcW w:w="1851" w:type="dxa"/>
          </w:tcPr>
          <w:p w14:paraId="44DC3A43" w14:textId="77777777" w:rsidR="00CA6911" w:rsidRDefault="00CA6911" w:rsidP="0068627D">
            <w:r>
              <w:t>Robertson Road</w:t>
            </w:r>
          </w:p>
          <w:p w14:paraId="4FB3FE0C" w14:textId="77777777" w:rsidR="00CA6911" w:rsidRDefault="00CA6911" w:rsidP="0068627D">
            <w:r>
              <w:t>Above Yamba</w:t>
            </w:r>
          </w:p>
        </w:tc>
        <w:tc>
          <w:tcPr>
            <w:tcW w:w="2605" w:type="dxa"/>
          </w:tcPr>
          <w:p w14:paraId="7AB0A35F" w14:textId="77777777" w:rsidR="00273E25" w:rsidRDefault="00F24E70" w:rsidP="0068627D">
            <w:r>
              <w:t xml:space="preserve">16 Robertson Road </w:t>
            </w:r>
            <w:r w:rsidR="00CA6911">
              <w:t xml:space="preserve">Adjacent to </w:t>
            </w:r>
          </w:p>
          <w:p w14:paraId="4725E6CE" w14:textId="4923BA58" w:rsidR="00CA6911" w:rsidRDefault="00982CCD" w:rsidP="0068627D">
            <w:r>
              <w:t>(“G” Capex Schedule)</w:t>
            </w:r>
          </w:p>
        </w:tc>
        <w:tc>
          <w:tcPr>
            <w:tcW w:w="2050" w:type="dxa"/>
          </w:tcPr>
          <w:p w14:paraId="14143B83" w14:textId="77777777" w:rsidR="00CA6911" w:rsidRDefault="00CA6911" w:rsidP="0068627D"/>
        </w:tc>
        <w:tc>
          <w:tcPr>
            <w:tcW w:w="1340" w:type="dxa"/>
          </w:tcPr>
          <w:p w14:paraId="673BDFC9" w14:textId="77777777" w:rsidR="00CA6911" w:rsidRDefault="00CA6911" w:rsidP="0068627D"/>
        </w:tc>
        <w:tc>
          <w:tcPr>
            <w:tcW w:w="1855" w:type="dxa"/>
          </w:tcPr>
          <w:p w14:paraId="7F0521FE" w14:textId="6F46DB06" w:rsidR="00CA6911" w:rsidRDefault="00A06FDA" w:rsidP="00273E25">
            <w:r w:rsidRPr="00A06FDA">
              <w:rPr>
                <w:color w:val="FF0000"/>
              </w:rPr>
              <w:t>Reprofile Water Bar</w:t>
            </w:r>
            <w:r w:rsidR="00CA6911" w:rsidRPr="00A06FDA">
              <w:rPr>
                <w:color w:val="FF0000"/>
              </w:rPr>
              <w:t xml:space="preserve"> </w:t>
            </w:r>
            <w:r w:rsidR="00CA6911">
              <w:t>(too sharp)</w:t>
            </w:r>
          </w:p>
        </w:tc>
      </w:tr>
      <w:tr w:rsidR="00273E25" w14:paraId="051D2136" w14:textId="77777777" w:rsidTr="00273E25">
        <w:tc>
          <w:tcPr>
            <w:tcW w:w="897" w:type="dxa"/>
          </w:tcPr>
          <w:p w14:paraId="62EC1D68" w14:textId="6348D57A" w:rsidR="00CA6911" w:rsidRDefault="00982CCD" w:rsidP="0068627D">
            <w:pPr>
              <w:rPr>
                <w:b/>
              </w:rPr>
            </w:pPr>
            <w:r w:rsidRPr="00982CCD">
              <w:rPr>
                <w:b/>
                <w:highlight w:val="cyan"/>
              </w:rPr>
              <w:t>RRW2</w:t>
            </w:r>
          </w:p>
          <w:p w14:paraId="35D44308" w14:textId="51988590" w:rsidR="00982CCD" w:rsidRDefault="00982CCD" w:rsidP="0068627D"/>
        </w:tc>
        <w:tc>
          <w:tcPr>
            <w:tcW w:w="1851" w:type="dxa"/>
          </w:tcPr>
          <w:p w14:paraId="2B1C5DFB" w14:textId="77777777" w:rsidR="00CA6911" w:rsidRDefault="00CA6911" w:rsidP="0068627D">
            <w:r>
              <w:t xml:space="preserve">Florence Terrace above </w:t>
            </w:r>
            <w:proofErr w:type="spellStart"/>
            <w:r>
              <w:t>Pathilda</w:t>
            </w:r>
            <w:proofErr w:type="spellEnd"/>
            <w:r>
              <w:t xml:space="preserve"> Reserve</w:t>
            </w:r>
          </w:p>
        </w:tc>
        <w:tc>
          <w:tcPr>
            <w:tcW w:w="2605" w:type="dxa"/>
          </w:tcPr>
          <w:p w14:paraId="36E55DAF" w14:textId="77777777" w:rsidR="00F24E70" w:rsidRDefault="00F24E70" w:rsidP="0068627D">
            <w:r>
              <w:t xml:space="preserve">53-57 Florence Terrace </w:t>
            </w:r>
          </w:p>
          <w:p w14:paraId="5E7FB328" w14:textId="77777777" w:rsidR="00273E25" w:rsidRDefault="00CA6911" w:rsidP="0068627D">
            <w:r>
              <w:t xml:space="preserve">Chainage 300 to 400 </w:t>
            </w:r>
          </w:p>
          <w:p w14:paraId="7A4E2904" w14:textId="07C9A9B1" w:rsidR="00CA6911" w:rsidRDefault="00CA6911" w:rsidP="0068627D">
            <w:r>
              <w:t>(</w:t>
            </w:r>
            <w:r w:rsidR="00982CCD">
              <w:t>“</w:t>
            </w:r>
            <w:r>
              <w:t>U</w:t>
            </w:r>
            <w:r w:rsidR="00982CCD">
              <w:t>” Capex Schedule)</w:t>
            </w:r>
          </w:p>
        </w:tc>
        <w:tc>
          <w:tcPr>
            <w:tcW w:w="2050" w:type="dxa"/>
          </w:tcPr>
          <w:p w14:paraId="23887F8E" w14:textId="77777777" w:rsidR="00CA6911" w:rsidRDefault="00CA6911" w:rsidP="0068627D">
            <w:r>
              <w:t>X</w:t>
            </w:r>
          </w:p>
        </w:tc>
        <w:tc>
          <w:tcPr>
            <w:tcW w:w="1340" w:type="dxa"/>
          </w:tcPr>
          <w:p w14:paraId="4692433A" w14:textId="77777777" w:rsidR="00CA6911" w:rsidRDefault="00CA6911" w:rsidP="0068627D"/>
        </w:tc>
        <w:tc>
          <w:tcPr>
            <w:tcW w:w="1855" w:type="dxa"/>
          </w:tcPr>
          <w:p w14:paraId="7429DD56" w14:textId="77777777" w:rsidR="00CA6911" w:rsidRDefault="00CA6911" w:rsidP="0068627D"/>
        </w:tc>
      </w:tr>
      <w:tr w:rsidR="00273E25" w14:paraId="0926EF72" w14:textId="77777777" w:rsidTr="00273E25">
        <w:trPr>
          <w:trHeight w:val="1204"/>
        </w:trPr>
        <w:tc>
          <w:tcPr>
            <w:tcW w:w="897" w:type="dxa"/>
          </w:tcPr>
          <w:p w14:paraId="498FB68F" w14:textId="1FB2B2B7" w:rsidR="00CA6911" w:rsidRDefault="00982CCD" w:rsidP="0068627D">
            <w:r w:rsidRPr="00BC466A">
              <w:rPr>
                <w:b/>
                <w:highlight w:val="yellow"/>
              </w:rPr>
              <w:t>RRW</w:t>
            </w:r>
          </w:p>
        </w:tc>
        <w:tc>
          <w:tcPr>
            <w:tcW w:w="1851" w:type="dxa"/>
          </w:tcPr>
          <w:p w14:paraId="295B70A8" w14:textId="77777777" w:rsidR="00CA6911" w:rsidRDefault="00CA6911" w:rsidP="0068627D">
            <w:r>
              <w:t>Thompson Street</w:t>
            </w:r>
          </w:p>
        </w:tc>
        <w:tc>
          <w:tcPr>
            <w:tcW w:w="2605" w:type="dxa"/>
          </w:tcPr>
          <w:p w14:paraId="0DF5CD55" w14:textId="77777777" w:rsidR="00F24E70" w:rsidRDefault="00F24E70" w:rsidP="0068627D">
            <w:r>
              <w:t xml:space="preserve">12-38 Thompson Street </w:t>
            </w:r>
          </w:p>
          <w:p w14:paraId="6E45D357" w14:textId="77777777" w:rsidR="00273E25" w:rsidRDefault="00CA6911" w:rsidP="0068627D">
            <w:r>
              <w:t xml:space="preserve">Chainage 160 to 490 </w:t>
            </w:r>
          </w:p>
          <w:p w14:paraId="33FD954E" w14:textId="5E975286" w:rsidR="00CA6911" w:rsidRDefault="00CA6911" w:rsidP="0068627D">
            <w:r>
              <w:t>(</w:t>
            </w:r>
            <w:r w:rsidR="00982CCD">
              <w:t>“</w:t>
            </w:r>
            <w:r>
              <w:t>T</w:t>
            </w:r>
            <w:r w:rsidR="00982CCD">
              <w:t>” Capex Schedule)</w:t>
            </w:r>
          </w:p>
        </w:tc>
        <w:tc>
          <w:tcPr>
            <w:tcW w:w="2050" w:type="dxa"/>
          </w:tcPr>
          <w:p w14:paraId="02F294D1" w14:textId="2A252033" w:rsidR="00F24E70" w:rsidRDefault="00CA6911" w:rsidP="0068627D">
            <w:r>
              <w:t>X clean sealed drainage line</w:t>
            </w:r>
            <w:r w:rsidR="00F24E70">
              <w:t xml:space="preserve"> + </w:t>
            </w:r>
            <w:r>
              <w:t>drain</w:t>
            </w:r>
          </w:p>
          <w:p w14:paraId="51769303" w14:textId="4CF2C16A" w:rsidR="00F24E70" w:rsidRDefault="00F24E70" w:rsidP="0068627D">
            <w:r>
              <w:t xml:space="preserve">14 Thompson Street </w:t>
            </w:r>
          </w:p>
          <w:p w14:paraId="483375F2" w14:textId="0E0E30E6" w:rsidR="00CA6911" w:rsidRDefault="00CA6911" w:rsidP="0068627D">
            <w:r>
              <w:t>Chainage 160</w:t>
            </w:r>
          </w:p>
        </w:tc>
        <w:tc>
          <w:tcPr>
            <w:tcW w:w="1340" w:type="dxa"/>
          </w:tcPr>
          <w:p w14:paraId="7940AB1D" w14:textId="77777777" w:rsidR="00CA6911" w:rsidRDefault="00CA6911" w:rsidP="0068627D"/>
        </w:tc>
        <w:tc>
          <w:tcPr>
            <w:tcW w:w="1855" w:type="dxa"/>
          </w:tcPr>
          <w:p w14:paraId="40F16E72" w14:textId="77777777" w:rsidR="00CA6911" w:rsidRDefault="00CA6911" w:rsidP="0068627D"/>
        </w:tc>
      </w:tr>
      <w:tr w:rsidR="00273E25" w14:paraId="04B3E849" w14:textId="77777777" w:rsidTr="00273E25">
        <w:tc>
          <w:tcPr>
            <w:tcW w:w="897" w:type="dxa"/>
          </w:tcPr>
          <w:p w14:paraId="35BCAEB3" w14:textId="114C51AC" w:rsidR="00CA6911" w:rsidRDefault="00982CCD" w:rsidP="0068627D">
            <w:r w:rsidRPr="00BC466A">
              <w:rPr>
                <w:b/>
                <w:highlight w:val="yellow"/>
              </w:rPr>
              <w:t>RRW</w:t>
            </w:r>
          </w:p>
        </w:tc>
        <w:tc>
          <w:tcPr>
            <w:tcW w:w="1851" w:type="dxa"/>
          </w:tcPr>
          <w:p w14:paraId="2286CB0B" w14:textId="77777777" w:rsidR="00CA6911" w:rsidRDefault="00CA6911" w:rsidP="0068627D">
            <w:r>
              <w:t>Thompson Street between Cecil Street and Hilda Avenue</w:t>
            </w:r>
          </w:p>
        </w:tc>
        <w:tc>
          <w:tcPr>
            <w:tcW w:w="2605" w:type="dxa"/>
          </w:tcPr>
          <w:p w14:paraId="28281973" w14:textId="27EDD52C" w:rsidR="00CA6911" w:rsidRDefault="00F24E70" w:rsidP="0068627D">
            <w:r>
              <w:t>105-129 Thompson Street</w:t>
            </w:r>
          </w:p>
        </w:tc>
        <w:tc>
          <w:tcPr>
            <w:tcW w:w="2050" w:type="dxa"/>
          </w:tcPr>
          <w:p w14:paraId="256509F3" w14:textId="77777777" w:rsidR="00CA6911" w:rsidRDefault="00CA6911" w:rsidP="0068627D">
            <w:r>
              <w:t>X</w:t>
            </w:r>
          </w:p>
        </w:tc>
        <w:tc>
          <w:tcPr>
            <w:tcW w:w="1340" w:type="dxa"/>
          </w:tcPr>
          <w:p w14:paraId="303B7975" w14:textId="77777777" w:rsidR="00CA6911" w:rsidRDefault="00CA6911" w:rsidP="0068627D"/>
        </w:tc>
        <w:tc>
          <w:tcPr>
            <w:tcW w:w="1855" w:type="dxa"/>
          </w:tcPr>
          <w:p w14:paraId="74AF5099" w14:textId="77777777" w:rsidR="00CA6911" w:rsidRDefault="00CA6911" w:rsidP="0068627D"/>
        </w:tc>
      </w:tr>
    </w:tbl>
    <w:p w14:paraId="694BC888" w14:textId="77777777" w:rsidR="00B93595" w:rsidRDefault="00B93595" w:rsidP="00701225">
      <w:pPr>
        <w:spacing w:line="240" w:lineRule="auto"/>
        <w:jc w:val="center"/>
      </w:pPr>
    </w:p>
    <w:sectPr w:rsidR="00B93595" w:rsidSect="00E64686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2ED4"/>
    <w:multiLevelType w:val="hybridMultilevel"/>
    <w:tmpl w:val="6400A998"/>
    <w:lvl w:ilvl="0" w:tplc="0C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0AAD3651"/>
    <w:multiLevelType w:val="hybridMultilevel"/>
    <w:tmpl w:val="F0B4E928"/>
    <w:lvl w:ilvl="0" w:tplc="0C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0AF4520B"/>
    <w:multiLevelType w:val="hybridMultilevel"/>
    <w:tmpl w:val="844E0A5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D28A3"/>
    <w:multiLevelType w:val="hybridMultilevel"/>
    <w:tmpl w:val="43D6C1AC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42550B3"/>
    <w:multiLevelType w:val="hybridMultilevel"/>
    <w:tmpl w:val="4594A8D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FC69A4"/>
    <w:multiLevelType w:val="hybridMultilevel"/>
    <w:tmpl w:val="FEB2AA08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AC50B6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F17530D"/>
    <w:multiLevelType w:val="hybridMultilevel"/>
    <w:tmpl w:val="CCC2AF82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46659BE"/>
    <w:multiLevelType w:val="hybridMultilevel"/>
    <w:tmpl w:val="1DDE53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63538"/>
    <w:multiLevelType w:val="hybridMultilevel"/>
    <w:tmpl w:val="DD92DE4A"/>
    <w:lvl w:ilvl="0" w:tplc="0C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 w15:restartNumberingAfterBreak="0">
    <w:nsid w:val="50896705"/>
    <w:multiLevelType w:val="hybridMultilevel"/>
    <w:tmpl w:val="CB202740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274344"/>
    <w:multiLevelType w:val="hybridMultilevel"/>
    <w:tmpl w:val="A3CC7A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D7FE6"/>
    <w:multiLevelType w:val="hybridMultilevel"/>
    <w:tmpl w:val="F60A96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51D22"/>
    <w:multiLevelType w:val="hybridMultilevel"/>
    <w:tmpl w:val="972E5B02"/>
    <w:lvl w:ilvl="0" w:tplc="0C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4" w15:restartNumberingAfterBreak="0">
    <w:nsid w:val="5D671253"/>
    <w:multiLevelType w:val="hybridMultilevel"/>
    <w:tmpl w:val="FD705990"/>
    <w:lvl w:ilvl="0" w:tplc="0C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04C6E"/>
    <w:multiLevelType w:val="multilevel"/>
    <w:tmpl w:val="B7188D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11"/>
  </w:num>
  <w:num w:numId="5">
    <w:abstractNumId w:val="7"/>
  </w:num>
  <w:num w:numId="6">
    <w:abstractNumId w:val="9"/>
  </w:num>
  <w:num w:numId="7">
    <w:abstractNumId w:val="13"/>
  </w:num>
  <w:num w:numId="8">
    <w:abstractNumId w:val="0"/>
  </w:num>
  <w:num w:numId="9">
    <w:abstractNumId w:val="1"/>
  </w:num>
  <w:num w:numId="10">
    <w:abstractNumId w:val="10"/>
  </w:num>
  <w:num w:numId="11">
    <w:abstractNumId w:val="2"/>
  </w:num>
  <w:num w:numId="12">
    <w:abstractNumId w:val="12"/>
  </w:num>
  <w:num w:numId="13">
    <w:abstractNumId w:val="3"/>
  </w:num>
  <w:num w:numId="14">
    <w:abstractNumId w:val="15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FBC"/>
    <w:rsid w:val="0003136F"/>
    <w:rsid w:val="00044F46"/>
    <w:rsid w:val="0007385A"/>
    <w:rsid w:val="00081419"/>
    <w:rsid w:val="00085C68"/>
    <w:rsid w:val="000A1F2B"/>
    <w:rsid w:val="000A28F1"/>
    <w:rsid w:val="000D2D09"/>
    <w:rsid w:val="000D5691"/>
    <w:rsid w:val="00120DEF"/>
    <w:rsid w:val="00140C1A"/>
    <w:rsid w:val="001D05B9"/>
    <w:rsid w:val="001E612E"/>
    <w:rsid w:val="00273E25"/>
    <w:rsid w:val="002D611B"/>
    <w:rsid w:val="002F2091"/>
    <w:rsid w:val="002F4D0A"/>
    <w:rsid w:val="002F61E7"/>
    <w:rsid w:val="003207DF"/>
    <w:rsid w:val="00340185"/>
    <w:rsid w:val="00364A6B"/>
    <w:rsid w:val="0038250B"/>
    <w:rsid w:val="003907FA"/>
    <w:rsid w:val="003B4106"/>
    <w:rsid w:val="003C4561"/>
    <w:rsid w:val="003F05FB"/>
    <w:rsid w:val="0041242B"/>
    <w:rsid w:val="00443CA8"/>
    <w:rsid w:val="00455111"/>
    <w:rsid w:val="00476018"/>
    <w:rsid w:val="004760C9"/>
    <w:rsid w:val="0054615D"/>
    <w:rsid w:val="005631FB"/>
    <w:rsid w:val="005C0F8A"/>
    <w:rsid w:val="005F63D1"/>
    <w:rsid w:val="00606127"/>
    <w:rsid w:val="00643992"/>
    <w:rsid w:val="0068627D"/>
    <w:rsid w:val="006C3481"/>
    <w:rsid w:val="006E546B"/>
    <w:rsid w:val="006F7935"/>
    <w:rsid w:val="00701225"/>
    <w:rsid w:val="00723245"/>
    <w:rsid w:val="007321B4"/>
    <w:rsid w:val="007406B9"/>
    <w:rsid w:val="0074203B"/>
    <w:rsid w:val="00745249"/>
    <w:rsid w:val="00782F3E"/>
    <w:rsid w:val="00783CAC"/>
    <w:rsid w:val="007D60CD"/>
    <w:rsid w:val="007E300B"/>
    <w:rsid w:val="007F31A0"/>
    <w:rsid w:val="00865C90"/>
    <w:rsid w:val="00866F7F"/>
    <w:rsid w:val="008779B9"/>
    <w:rsid w:val="008F24AD"/>
    <w:rsid w:val="008F4C96"/>
    <w:rsid w:val="008F57AA"/>
    <w:rsid w:val="00912E19"/>
    <w:rsid w:val="009175CA"/>
    <w:rsid w:val="00926BF1"/>
    <w:rsid w:val="00936385"/>
    <w:rsid w:val="0094423D"/>
    <w:rsid w:val="00980807"/>
    <w:rsid w:val="00982CCD"/>
    <w:rsid w:val="009B4FE0"/>
    <w:rsid w:val="009B7D4A"/>
    <w:rsid w:val="009F569C"/>
    <w:rsid w:val="00A01D76"/>
    <w:rsid w:val="00A0343D"/>
    <w:rsid w:val="00A06FDA"/>
    <w:rsid w:val="00A17758"/>
    <w:rsid w:val="00A23A30"/>
    <w:rsid w:val="00A54378"/>
    <w:rsid w:val="00A62FE6"/>
    <w:rsid w:val="00AC1643"/>
    <w:rsid w:val="00B06091"/>
    <w:rsid w:val="00B234A9"/>
    <w:rsid w:val="00B90A8B"/>
    <w:rsid w:val="00B93595"/>
    <w:rsid w:val="00BA0EA7"/>
    <w:rsid w:val="00BC148B"/>
    <w:rsid w:val="00BC466A"/>
    <w:rsid w:val="00BD4A6F"/>
    <w:rsid w:val="00C90228"/>
    <w:rsid w:val="00CA2922"/>
    <w:rsid w:val="00CA6911"/>
    <w:rsid w:val="00CA7954"/>
    <w:rsid w:val="00CD30E8"/>
    <w:rsid w:val="00CF1951"/>
    <w:rsid w:val="00D21197"/>
    <w:rsid w:val="00D370F6"/>
    <w:rsid w:val="00D53066"/>
    <w:rsid w:val="00D91B09"/>
    <w:rsid w:val="00DC1E87"/>
    <w:rsid w:val="00DC6A6E"/>
    <w:rsid w:val="00E0081E"/>
    <w:rsid w:val="00E24A37"/>
    <w:rsid w:val="00E52FBC"/>
    <w:rsid w:val="00E64686"/>
    <w:rsid w:val="00E8288A"/>
    <w:rsid w:val="00E83CA4"/>
    <w:rsid w:val="00E94B8E"/>
    <w:rsid w:val="00EC02D9"/>
    <w:rsid w:val="00ED3C41"/>
    <w:rsid w:val="00F041CE"/>
    <w:rsid w:val="00F24E70"/>
    <w:rsid w:val="00F268F1"/>
    <w:rsid w:val="00F749FE"/>
    <w:rsid w:val="00F93625"/>
    <w:rsid w:val="00FA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04FEA"/>
  <w15:docId w15:val="{256ECD03-6186-47FD-97BD-04C61D15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FBC"/>
    <w:pPr>
      <w:ind w:left="720"/>
      <w:contextualSpacing/>
    </w:pPr>
  </w:style>
  <w:style w:type="table" w:styleId="TableGrid">
    <w:name w:val="Table Grid"/>
    <w:basedOn w:val="TableNormal"/>
    <w:uiPriority w:val="59"/>
    <w:rsid w:val="00B93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0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Kinnison</dc:creator>
  <cp:lastModifiedBy>Cass Gye</cp:lastModifiedBy>
  <cp:revision>3</cp:revision>
  <cp:lastPrinted>2019-03-01T03:52:00Z</cp:lastPrinted>
  <dcterms:created xsi:type="dcterms:W3CDTF">2019-03-27T05:08:00Z</dcterms:created>
  <dcterms:modified xsi:type="dcterms:W3CDTF">2019-03-27T05:17:00Z</dcterms:modified>
</cp:coreProperties>
</file>