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1345" w14:textId="3E825A70" w:rsidR="00133AF5" w:rsidRDefault="00133AF5">
      <w:pPr>
        <w:rPr>
          <w:b/>
          <w:bCs/>
          <w:sz w:val="24"/>
          <w:szCs w:val="24"/>
        </w:rPr>
      </w:pPr>
      <w:r w:rsidRPr="00CB0440">
        <w:rPr>
          <w:b/>
          <w:bCs/>
          <w:sz w:val="24"/>
          <w:szCs w:val="24"/>
        </w:rPr>
        <w:t xml:space="preserve">Nomination form for Scotland Island Residents’ </w:t>
      </w:r>
      <w:r w:rsidR="00CB0440" w:rsidRPr="00CB0440">
        <w:rPr>
          <w:b/>
          <w:bCs/>
          <w:sz w:val="24"/>
          <w:szCs w:val="24"/>
        </w:rPr>
        <w:t xml:space="preserve">Association </w:t>
      </w:r>
      <w:r w:rsidRPr="00CB0440">
        <w:rPr>
          <w:b/>
          <w:bCs/>
          <w:sz w:val="24"/>
          <w:szCs w:val="24"/>
        </w:rPr>
        <w:t xml:space="preserve">Committee 2021-2022 </w:t>
      </w:r>
    </w:p>
    <w:p w14:paraId="29D4434B" w14:textId="64C41515" w:rsidR="00CB0440" w:rsidRPr="00CB0440" w:rsidRDefault="00CB0440">
      <w:pPr>
        <w:rPr>
          <w:b/>
          <w:bCs/>
        </w:rPr>
      </w:pPr>
      <w:r w:rsidRPr="00CB0440">
        <w:rPr>
          <w:b/>
          <w:bCs/>
        </w:rPr>
        <w:t>Due date to secretary: November 7, 2021</w:t>
      </w:r>
    </w:p>
    <w:p w14:paraId="5169B2AD" w14:textId="6F329174" w:rsidR="00CB0440" w:rsidRPr="00CB0440" w:rsidRDefault="00CB0440">
      <w:pPr>
        <w:rPr>
          <w:b/>
          <w:bCs/>
        </w:rPr>
      </w:pPr>
      <w:r w:rsidRPr="00CB0440">
        <w:rPr>
          <w:b/>
          <w:bCs/>
        </w:rPr>
        <w:t xml:space="preserve">AGM date: November 14, 2021 </w:t>
      </w:r>
    </w:p>
    <w:p w14:paraId="5FB217AA" w14:textId="4E42BAA9" w:rsidR="00133AF5" w:rsidRDefault="00133AF5"/>
    <w:p w14:paraId="5A5EBE2F" w14:textId="76DBF51B" w:rsidR="00133AF5" w:rsidRDefault="00133AF5">
      <w:r>
        <w:t xml:space="preserve">I nominate [name]_______________________________________ for [tick up to 2 choices] on the SIRA Committee. (Note that nominator, </w:t>
      </w:r>
      <w:proofErr w:type="gramStart"/>
      <w:r>
        <w:t>seconder</w:t>
      </w:r>
      <w:proofErr w:type="gramEnd"/>
      <w:r>
        <w:t xml:space="preserve"> and nominee must be members of SIRA</w:t>
      </w:r>
      <w:r w:rsidR="00A74866">
        <w:t>.</w:t>
      </w:r>
      <w:r>
        <w:t>)</w:t>
      </w:r>
    </w:p>
    <w:p w14:paraId="15A3FC81" w14:textId="4F1A9709" w:rsidR="00CB0440" w:rsidRDefault="00CB0440"/>
    <w:p w14:paraId="1E2F8105" w14:textId="77777777" w:rsidR="00CB0440" w:rsidRDefault="00CB0440" w:rsidP="00CB0440">
      <w:r>
        <w:t>As stipulated in the SIRA Constitution (Clause 15), n</w:t>
      </w:r>
      <w:r>
        <w:t xml:space="preserve">ominations must be made in writing, signed by 2 members of the </w:t>
      </w:r>
      <w:proofErr w:type="gramStart"/>
      <w:r>
        <w:t>association</w:t>
      </w:r>
      <w:proofErr w:type="gramEnd"/>
      <w:r>
        <w:t xml:space="preserve"> and accompanied by the written consent of the candidate (which may be endorsed on the form of the nomination)</w:t>
      </w:r>
      <w:r>
        <w:t xml:space="preserve">, and </w:t>
      </w:r>
      <w:r>
        <w:t>must be delivered to the secretary of the association at least 7 days before the date fixed for the holding of the annual general meeting at which the election is to take place.</w:t>
      </w:r>
      <w:r>
        <w:t xml:space="preserve"> </w:t>
      </w:r>
    </w:p>
    <w:p w14:paraId="73F4CF23" w14:textId="77777777" w:rsidR="00CB0440" w:rsidRDefault="00CB0440" w:rsidP="00CB0440"/>
    <w:p w14:paraId="7D1CBBC4" w14:textId="4FA57F45" w:rsidR="00CB0440" w:rsidRDefault="00CB0440" w:rsidP="00CB0440">
      <w:r>
        <w:t>Secretary email: secretary@SIRA.org.au</w:t>
      </w:r>
      <w:r>
        <w:t xml:space="preserve"> </w:t>
      </w:r>
    </w:p>
    <w:p w14:paraId="4A211A9F" w14:textId="525C4CFB" w:rsidR="00CB0440" w:rsidRDefault="00CB0440"/>
    <w:p w14:paraId="53CE974A" w14:textId="6C895189" w:rsidR="00133AF5" w:rsidRDefault="00133A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448"/>
      </w:tblGrid>
      <w:tr w:rsidR="00133AF5" w14:paraId="0B889313" w14:textId="77777777" w:rsidTr="00133AF5">
        <w:tc>
          <w:tcPr>
            <w:tcW w:w="562" w:type="dxa"/>
            <w:tcBorders>
              <w:right w:val="single" w:sz="4" w:space="0" w:color="auto"/>
            </w:tcBorders>
          </w:tcPr>
          <w:p w14:paraId="08EE46AD" w14:textId="77777777" w:rsidR="00133AF5" w:rsidRDefault="00133AF5"/>
        </w:tc>
        <w:tc>
          <w:tcPr>
            <w:tcW w:w="54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F0E106" w14:textId="77777777" w:rsidR="00133AF5" w:rsidRDefault="00133AF5" w:rsidP="00133AF5">
            <w:r>
              <w:t>President</w:t>
            </w:r>
          </w:p>
          <w:p w14:paraId="381A0615" w14:textId="77777777" w:rsidR="00133AF5" w:rsidRDefault="00133AF5" w:rsidP="00133AF5"/>
        </w:tc>
      </w:tr>
      <w:tr w:rsidR="00133AF5" w14:paraId="04364D5D" w14:textId="77777777" w:rsidTr="00133AF5">
        <w:tc>
          <w:tcPr>
            <w:tcW w:w="562" w:type="dxa"/>
            <w:tcBorders>
              <w:right w:val="single" w:sz="4" w:space="0" w:color="auto"/>
            </w:tcBorders>
          </w:tcPr>
          <w:p w14:paraId="117EE4EC" w14:textId="77777777" w:rsidR="00133AF5" w:rsidRDefault="00133AF5"/>
        </w:tc>
        <w:tc>
          <w:tcPr>
            <w:tcW w:w="54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0FEBF6" w14:textId="77777777" w:rsidR="00133AF5" w:rsidRDefault="00133AF5" w:rsidP="00133AF5">
            <w:r>
              <w:t>Vice President (2 positions available)</w:t>
            </w:r>
          </w:p>
          <w:p w14:paraId="4C20DADF" w14:textId="77777777" w:rsidR="00133AF5" w:rsidRDefault="00133AF5" w:rsidP="00133AF5"/>
        </w:tc>
      </w:tr>
      <w:tr w:rsidR="00133AF5" w14:paraId="1923B535" w14:textId="77777777" w:rsidTr="00133AF5">
        <w:tc>
          <w:tcPr>
            <w:tcW w:w="562" w:type="dxa"/>
            <w:tcBorders>
              <w:right w:val="single" w:sz="4" w:space="0" w:color="auto"/>
            </w:tcBorders>
          </w:tcPr>
          <w:p w14:paraId="3242A9AD" w14:textId="77777777" w:rsidR="00133AF5" w:rsidRDefault="00133AF5"/>
        </w:tc>
        <w:tc>
          <w:tcPr>
            <w:tcW w:w="54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304644" w14:textId="77777777" w:rsidR="00133AF5" w:rsidRDefault="00133AF5" w:rsidP="00133AF5">
            <w:r>
              <w:t>Secretary</w:t>
            </w:r>
          </w:p>
          <w:p w14:paraId="427410DD" w14:textId="77777777" w:rsidR="00133AF5" w:rsidRDefault="00133AF5" w:rsidP="00133AF5"/>
        </w:tc>
      </w:tr>
      <w:tr w:rsidR="00133AF5" w14:paraId="6361E557" w14:textId="77777777" w:rsidTr="00133AF5">
        <w:tc>
          <w:tcPr>
            <w:tcW w:w="562" w:type="dxa"/>
            <w:tcBorders>
              <w:right w:val="single" w:sz="4" w:space="0" w:color="auto"/>
            </w:tcBorders>
          </w:tcPr>
          <w:p w14:paraId="09EB6D87" w14:textId="77777777" w:rsidR="00133AF5" w:rsidRDefault="00133AF5"/>
        </w:tc>
        <w:tc>
          <w:tcPr>
            <w:tcW w:w="54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2DB183" w14:textId="3C074839" w:rsidR="00133AF5" w:rsidRDefault="00133AF5" w:rsidP="00133AF5">
            <w:r>
              <w:t>Treasurer</w:t>
            </w:r>
          </w:p>
          <w:p w14:paraId="27D57B28" w14:textId="77777777" w:rsidR="00133AF5" w:rsidRDefault="00133AF5" w:rsidP="00133AF5"/>
        </w:tc>
      </w:tr>
      <w:tr w:rsidR="00133AF5" w14:paraId="1D827AD3" w14:textId="77777777" w:rsidTr="00133AF5">
        <w:tc>
          <w:tcPr>
            <w:tcW w:w="562" w:type="dxa"/>
            <w:tcBorders>
              <w:right w:val="single" w:sz="4" w:space="0" w:color="auto"/>
            </w:tcBorders>
          </w:tcPr>
          <w:p w14:paraId="3DA817BE" w14:textId="77777777" w:rsidR="00133AF5" w:rsidRDefault="00133AF5"/>
        </w:tc>
        <w:tc>
          <w:tcPr>
            <w:tcW w:w="54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8AA720" w14:textId="77777777" w:rsidR="00133AF5" w:rsidRDefault="00133AF5" w:rsidP="00133AF5">
            <w:r>
              <w:t>Ordinary member (5 to 10 positions available)</w:t>
            </w:r>
          </w:p>
          <w:p w14:paraId="74A3A565" w14:textId="77777777" w:rsidR="00133AF5" w:rsidRDefault="00133AF5" w:rsidP="00133AF5"/>
        </w:tc>
      </w:tr>
    </w:tbl>
    <w:p w14:paraId="6B09EB61" w14:textId="77777777" w:rsidR="00133AF5" w:rsidRDefault="00133AF5"/>
    <w:p w14:paraId="10AA3393" w14:textId="0D23C55F" w:rsidR="00133AF5" w:rsidRDefault="00133AF5" w:rsidP="00133AF5">
      <w:pPr>
        <w:spacing w:line="480" w:lineRule="auto"/>
      </w:pPr>
      <w:r>
        <w:t>Name of nominator [Please print] _______________________________________________</w:t>
      </w:r>
    </w:p>
    <w:p w14:paraId="0BDA2446" w14:textId="286F3669" w:rsidR="00133AF5" w:rsidRDefault="00133AF5" w:rsidP="00133AF5">
      <w:pPr>
        <w:spacing w:line="480" w:lineRule="auto"/>
      </w:pPr>
      <w:r>
        <w:t>Signature __________________________________________________________________</w:t>
      </w:r>
    </w:p>
    <w:p w14:paraId="3158FB5F" w14:textId="345DF29F" w:rsidR="00133AF5" w:rsidRDefault="00133AF5"/>
    <w:p w14:paraId="13318253" w14:textId="77777777" w:rsidR="00CB0440" w:rsidRDefault="00CB0440"/>
    <w:p w14:paraId="69A243EF" w14:textId="628AD56F" w:rsidR="00133AF5" w:rsidRDefault="00133AF5" w:rsidP="00133AF5">
      <w:pPr>
        <w:spacing w:line="480" w:lineRule="auto"/>
      </w:pPr>
      <w:r>
        <w:t xml:space="preserve">Name of </w:t>
      </w:r>
      <w:r>
        <w:t>seconder</w:t>
      </w:r>
      <w:r>
        <w:t xml:space="preserve"> [Please print] ________________________________________________</w:t>
      </w:r>
    </w:p>
    <w:p w14:paraId="11150689" w14:textId="551BF0A7" w:rsidR="00133AF5" w:rsidRDefault="00133AF5" w:rsidP="00133AF5">
      <w:pPr>
        <w:spacing w:line="480" w:lineRule="auto"/>
      </w:pPr>
      <w:r>
        <w:t>Signature __________________________________________________________________</w:t>
      </w:r>
    </w:p>
    <w:p w14:paraId="2D532B86" w14:textId="6D616558" w:rsidR="00133AF5" w:rsidRDefault="00133AF5"/>
    <w:p w14:paraId="4C79CDD7" w14:textId="77777777" w:rsidR="00CB0440" w:rsidRDefault="00CB0440"/>
    <w:p w14:paraId="35883D59" w14:textId="5B5609A0" w:rsidR="00133AF5" w:rsidRDefault="00133AF5" w:rsidP="00133AF5">
      <w:r>
        <w:t xml:space="preserve">Signature </w:t>
      </w:r>
      <w:r>
        <w:t>of nominee</w:t>
      </w:r>
      <w:r>
        <w:t>________________________________________________________</w:t>
      </w:r>
    </w:p>
    <w:p w14:paraId="0EBC2CC0" w14:textId="621E4678" w:rsidR="00CB0440" w:rsidRDefault="00CB0440" w:rsidP="00133AF5">
      <w:r>
        <w:t>Note: if nominee is unable to sign this form, he or she may email the secretary directly expressing their consent to the nomination. Their consent must be received at least 7 days before the AGM (by November 7, 2021).</w:t>
      </w:r>
    </w:p>
    <w:sectPr w:rsidR="00CB0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F5"/>
    <w:rsid w:val="00133AF5"/>
    <w:rsid w:val="00A74866"/>
    <w:rsid w:val="00AE2E7F"/>
    <w:rsid w:val="00CB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B05A3"/>
  <w15:chartTrackingRefBased/>
  <w15:docId w15:val="{AD37860F-316C-42D9-AC23-4FC8D58E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A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Beth Floyd</dc:creator>
  <cp:keywords/>
  <dc:description/>
  <cp:lastModifiedBy>Carol Beth Floyd</cp:lastModifiedBy>
  <cp:revision>2</cp:revision>
  <dcterms:created xsi:type="dcterms:W3CDTF">2021-09-30T06:17:00Z</dcterms:created>
  <dcterms:modified xsi:type="dcterms:W3CDTF">2021-09-30T06:35:00Z</dcterms:modified>
</cp:coreProperties>
</file>